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91" w:type="dxa"/>
        <w:tblInd w:w="-459" w:type="dxa"/>
        <w:tblLayout w:type="fixed"/>
        <w:tblLook w:val="04A0" w:firstRow="1" w:lastRow="0" w:firstColumn="1" w:lastColumn="0" w:noHBand="0" w:noVBand="1"/>
      </w:tblPr>
      <w:tblGrid>
        <w:gridCol w:w="690"/>
        <w:gridCol w:w="2004"/>
        <w:gridCol w:w="2409"/>
        <w:gridCol w:w="3860"/>
        <w:gridCol w:w="1243"/>
        <w:gridCol w:w="142"/>
        <w:gridCol w:w="561"/>
        <w:gridCol w:w="998"/>
        <w:gridCol w:w="704"/>
        <w:gridCol w:w="12"/>
        <w:gridCol w:w="1127"/>
        <w:gridCol w:w="569"/>
        <w:gridCol w:w="2268"/>
        <w:gridCol w:w="663"/>
        <w:gridCol w:w="191"/>
        <w:gridCol w:w="621"/>
        <w:gridCol w:w="356"/>
        <w:gridCol w:w="473"/>
      </w:tblGrid>
      <w:tr w:rsidR="00695036" w:rsidRPr="00717BF3" w14:paraId="4933B6FF" w14:textId="77777777" w:rsidTr="000F092C">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5897" w:type="dxa"/>
            <w:gridSpan w:val="12"/>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6BF000BA"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«медициналық бұйымдарды</w:t>
            </w:r>
            <w:r w:rsidR="000F0D20">
              <w:rPr>
                <w:sz w:val="22"/>
                <w:szCs w:val="22"/>
                <w:lang w:val="kk-KZ"/>
              </w:rPr>
              <w:t>(реактивтерді</w:t>
            </w:r>
            <w:r w:rsidR="00924268">
              <w:rPr>
                <w:sz w:val="22"/>
                <w:szCs w:val="22"/>
                <w:lang w:val="kk-KZ"/>
              </w:rPr>
              <w:t>)</w:t>
            </w:r>
            <w:r w:rsidRPr="00A371EE">
              <w:rPr>
                <w:sz w:val="22"/>
                <w:szCs w:val="22"/>
                <w:lang w:val="kk-KZ"/>
              </w:rPr>
              <w:t>» сатып алуды жүзеге асыру туралы</w:t>
            </w:r>
            <w:r w:rsidR="00DE6748">
              <w:rPr>
                <w:sz w:val="22"/>
                <w:szCs w:val="22"/>
                <w:lang w:val="kk-KZ"/>
              </w:rPr>
              <w:t>.</w:t>
            </w:r>
          </w:p>
          <w:p w14:paraId="69DFAB28" w14:textId="7E191A1B"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B23A62">
              <w:rPr>
                <w:sz w:val="22"/>
                <w:szCs w:val="22"/>
                <w:lang w:val="kk-KZ"/>
              </w:rPr>
              <w:t>2</w:t>
            </w:r>
            <w:r w:rsidRPr="00A371EE">
              <w:rPr>
                <w:sz w:val="22"/>
                <w:szCs w:val="22"/>
                <w:lang w:val="kk-KZ"/>
              </w:rPr>
              <w:t xml:space="preserve"> хабарландыру 2</w:t>
            </w:r>
            <w:r w:rsidR="004A3C0A">
              <w:rPr>
                <w:sz w:val="22"/>
                <w:szCs w:val="22"/>
                <w:lang w:val="kk-KZ"/>
              </w:rPr>
              <w:t>7</w:t>
            </w:r>
            <w:r w:rsidRPr="00A371EE">
              <w:rPr>
                <w:sz w:val="22"/>
                <w:szCs w:val="22"/>
                <w:lang w:val="kk-KZ"/>
              </w:rPr>
              <w:t>.</w:t>
            </w:r>
            <w:r>
              <w:rPr>
                <w:sz w:val="22"/>
                <w:szCs w:val="22"/>
                <w:lang w:val="kk-KZ"/>
              </w:rPr>
              <w:t>01</w:t>
            </w:r>
            <w:r w:rsidRPr="00A371EE">
              <w:rPr>
                <w:sz w:val="22"/>
                <w:szCs w:val="22"/>
                <w:lang w:val="kk-KZ"/>
              </w:rPr>
              <w:t>.202</w:t>
            </w:r>
            <w:r>
              <w:rPr>
                <w:sz w:val="22"/>
                <w:szCs w:val="22"/>
                <w:lang w:val="kk-KZ"/>
              </w:rPr>
              <w:t>3ж.</w:t>
            </w:r>
          </w:p>
          <w:p w14:paraId="4D15D67B" w14:textId="762D05AD"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Pr="00421CDD">
              <w:rPr>
                <w:sz w:val="22"/>
                <w:szCs w:val="22"/>
                <w:lang w:val="kk-KZ"/>
              </w:rPr>
              <w:t xml:space="preserve">медициналық </w:t>
            </w:r>
            <w:r>
              <w:rPr>
                <w:sz w:val="22"/>
                <w:szCs w:val="22"/>
                <w:lang w:val="kk-KZ"/>
              </w:rPr>
              <w:t>бұйымдарды</w:t>
            </w:r>
            <w:r w:rsidR="00747227">
              <w:rPr>
                <w:sz w:val="22"/>
                <w:szCs w:val="22"/>
                <w:lang w:val="kk-KZ"/>
              </w:rPr>
              <w:t>(реактивтерді)</w:t>
            </w:r>
            <w:r w:rsidR="00B602A9" w:rsidRPr="00B602A9">
              <w:rPr>
                <w:sz w:val="22"/>
                <w:szCs w:val="22"/>
                <w:lang w:val="kk-KZ"/>
              </w:rPr>
              <w:t xml:space="preserve"> сатып алу туралы хабарлайды </w:t>
            </w:r>
            <w:r>
              <w:rPr>
                <w:sz w:val="22"/>
                <w:szCs w:val="22"/>
                <w:lang w:val="kk-KZ"/>
              </w:rPr>
              <w:t>т</w:t>
            </w:r>
            <w:r w:rsidR="00317838" w:rsidRPr="00317838">
              <w:rPr>
                <w:sz w:val="22"/>
                <w:szCs w:val="22"/>
                <w:lang w:val="kk-KZ"/>
              </w:rPr>
              <w:t xml:space="preserve">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Қазақстан Республикасының </w:t>
            </w:r>
            <w:r w:rsidR="00DE6748" w:rsidRPr="00DE6748">
              <w:rPr>
                <w:sz w:val="22"/>
                <w:szCs w:val="22"/>
                <w:lang w:val="kk-KZ"/>
              </w:rPr>
              <w:t xml:space="preserve">Үкiметiнiң </w:t>
            </w:r>
            <w:r w:rsidR="00317838" w:rsidRPr="00317838">
              <w:rPr>
                <w:sz w:val="22"/>
                <w:szCs w:val="22"/>
                <w:lang w:val="kk-KZ"/>
              </w:rPr>
              <w:t>2021 жылғы 04 маусымдағы № 375 қаулысымен бекiтiлген 10</w:t>
            </w:r>
            <w:r w:rsidR="00317838">
              <w:rPr>
                <w:sz w:val="22"/>
                <w:szCs w:val="22"/>
                <w:lang w:val="kk-KZ"/>
              </w:rPr>
              <w:t>-тарауының 131-тармағына сәйкес.</w:t>
            </w:r>
          </w:p>
          <w:p w14:paraId="5D776A3E" w14:textId="0E29AB8D" w:rsidR="00717BF3" w:rsidRPr="00A371EE" w:rsidRDefault="00B602A9" w:rsidP="00747227">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общественного здоровья Туркестанской области объявляет о закупе </w:t>
            </w:r>
            <w:r>
              <w:rPr>
                <w:sz w:val="22"/>
                <w:szCs w:val="22"/>
                <w:lang w:val="kk-KZ"/>
              </w:rPr>
              <w:t>медицинских изделий</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 xml:space="preserve">соответствии с п.131 главой 10 Правил организации и проведения закупа </w:t>
            </w:r>
            <w:bookmarkStart w:id="0" w:name="_GoBack"/>
            <w:r w:rsidR="00717BF3" w:rsidRPr="00717BF3">
              <w:rPr>
                <w:sz w:val="22"/>
                <w:szCs w:val="22"/>
                <w:lang w:val="kk-KZ"/>
              </w:rPr>
              <w:t>лекарственных средств</w:t>
            </w:r>
            <w:bookmarkEnd w:id="0"/>
            <w:r w:rsidR="00717BF3" w:rsidRPr="00717BF3">
              <w:rPr>
                <w:sz w:val="22"/>
                <w:szCs w:val="22"/>
                <w:lang w:val="kk-KZ"/>
              </w:rPr>
              <w:t>,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утвержденного Постановлением Правительства Республики Казахстан от 04 июня 2021 года №375</w:t>
            </w:r>
          </w:p>
        </w:tc>
      </w:tr>
      <w:tr w:rsidR="000F092C" w:rsidRPr="000F092C" w14:paraId="350C7766" w14:textId="77777777" w:rsidTr="00655C4D">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44" w:type="dxa"/>
            <w:gridSpan w:val="6"/>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2"/>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655C4D">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D1E399E"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381" w:type="dxa"/>
            <w:gridSpan w:val="8"/>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381"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45CAE45C"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12" w:type="dxa"/>
            <w:gridSpan w:val="4"/>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0F092C" w:rsidRPr="00695036" w14:paraId="09E31EC8" w14:textId="77777777" w:rsidTr="00655C4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0F092C" w:rsidRPr="00E62742" w:rsidRDefault="000F092C" w:rsidP="00572016">
            <w:pPr>
              <w:spacing w:after="0" w:line="240" w:lineRule="auto"/>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441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0F092C" w:rsidRPr="00E62742" w:rsidRDefault="000F092C"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0F092C" w:rsidRPr="00E62742" w:rsidRDefault="000F092C"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0F092C" w:rsidRPr="00E62742" w:rsidRDefault="000F092C" w:rsidP="00B0505B">
            <w:pPr>
              <w:spacing w:after="0" w:line="240" w:lineRule="auto"/>
              <w:rPr>
                <w:rFonts w:ascii="Times New Roman" w:eastAsia="Times New Roman" w:hAnsi="Times New Roman" w:cs="Times New Roman"/>
                <w:b/>
                <w:color w:val="000000"/>
                <w:lang w:eastAsia="ru-RU"/>
              </w:rPr>
            </w:pPr>
          </w:p>
          <w:p w14:paraId="7EEF2B23" w14:textId="7C0B7FB8" w:rsidR="000F092C" w:rsidRPr="00E62742" w:rsidRDefault="000F092C" w:rsidP="00B0505B">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xml:space="preserve">/ </w:t>
            </w:r>
            <w:r w:rsidRPr="00E62742">
              <w:rPr>
                <w:rFonts w:ascii="Times New Roman" w:eastAsia="Times New Roman" w:hAnsi="Times New Roman" w:cs="Times New Roman"/>
                <w:b/>
                <w:color w:val="000000"/>
                <w:lang w:val="kk-KZ" w:eastAsia="ru-RU"/>
              </w:rPr>
              <w:lastRenderedPageBreak/>
              <w:t>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0F092C" w:rsidRPr="00E62742" w:rsidRDefault="000F092C"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Саны/Кол-во</w:t>
            </w:r>
          </w:p>
        </w:tc>
        <w:tc>
          <w:tcPr>
            <w:tcW w:w="2412" w:type="dxa"/>
            <w:gridSpan w:val="4"/>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0F092C" w:rsidRPr="00E62742" w:rsidRDefault="000F092C"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Планируемая цена на </w:t>
            </w:r>
            <w:r w:rsidRPr="00E62742">
              <w:rPr>
                <w:rFonts w:ascii="Times New Roman" w:eastAsia="Times New Roman" w:hAnsi="Times New Roman" w:cs="Times New Roman"/>
                <w:b/>
                <w:color w:val="000000"/>
                <w:lang w:val="kk-KZ" w:eastAsia="ru-RU"/>
              </w:rPr>
              <w:lastRenderedPageBreak/>
              <w:t>2023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0F092C" w:rsidRPr="00E62742" w:rsidRDefault="000F092C" w:rsidP="00695036">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lastRenderedPageBreak/>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Сумма выделенная </w:t>
            </w:r>
            <w:r w:rsidRPr="00E62742">
              <w:rPr>
                <w:rFonts w:ascii="Times New Roman" w:eastAsia="Times New Roman" w:hAnsi="Times New Roman" w:cs="Times New Roman"/>
                <w:b/>
                <w:color w:val="000000"/>
                <w:lang w:val="kk-KZ" w:eastAsia="ru-RU"/>
              </w:rPr>
              <w:lastRenderedPageBreak/>
              <w:t>по каждому лоту</w:t>
            </w:r>
          </w:p>
        </w:tc>
      </w:tr>
      <w:tr w:rsidR="00B66C5F" w:rsidRPr="00695036" w14:paraId="06647896"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D803A46" w14:textId="15518CF4" w:rsidR="00B66C5F" w:rsidRPr="00E62742" w:rsidRDefault="00B66C5F" w:rsidP="00535D83">
            <w:pPr>
              <w:spacing w:after="0" w:line="240" w:lineRule="auto"/>
              <w:jc w:val="center"/>
              <w:rPr>
                <w:rFonts w:ascii="Times New Roman" w:eastAsia="Times New Roman" w:hAnsi="Times New Roman" w:cs="Times New Roman"/>
                <w:color w:val="000000"/>
                <w:lang w:val="kk-KZ" w:eastAsia="ru-RU"/>
              </w:rPr>
            </w:pPr>
            <w:r w:rsidRPr="00E62742">
              <w:rPr>
                <w:rFonts w:ascii="Times New Roman" w:eastAsia="Times New Roman" w:hAnsi="Times New Roman" w:cs="Times New Roman"/>
                <w:color w:val="000000"/>
                <w:lang w:val="kk-KZ" w:eastAsia="ru-RU"/>
              </w:rPr>
              <w:lastRenderedPageBreak/>
              <w:t>1</w:t>
            </w:r>
          </w:p>
        </w:tc>
        <w:tc>
          <w:tcPr>
            <w:tcW w:w="4413" w:type="dxa"/>
            <w:gridSpan w:val="2"/>
            <w:tcBorders>
              <w:top w:val="nil"/>
              <w:left w:val="nil"/>
              <w:bottom w:val="single" w:sz="4" w:space="0" w:color="auto"/>
              <w:right w:val="single" w:sz="4" w:space="0" w:color="auto"/>
            </w:tcBorders>
            <w:shd w:val="clear" w:color="auto" w:fill="auto"/>
            <w:vAlign w:val="center"/>
          </w:tcPr>
          <w:p w14:paraId="5B484E4B" w14:textId="410DBDB3" w:rsidR="00B66C5F" w:rsidRPr="00E62742" w:rsidRDefault="00B66C5F" w:rsidP="0050307F">
            <w:pPr>
              <w:spacing w:after="0" w:line="240" w:lineRule="auto"/>
              <w:rPr>
                <w:rFonts w:ascii="Times New Roman" w:hAnsi="Times New Roman" w:cs="Times New Roman"/>
                <w:color w:val="000000"/>
                <w:lang w:val="kk-KZ"/>
              </w:rPr>
            </w:pPr>
            <w:r w:rsidRPr="00E62742">
              <w:rPr>
                <w:rFonts w:ascii="Times New Roman" w:hAnsi="Times New Roman" w:cs="Times New Roman"/>
                <w:color w:val="000000"/>
                <w:lang w:val="kk-KZ"/>
              </w:rPr>
              <w:t>Измерительные кассеты типа Е-Ca (pH, pO2, pCO2, tHb, sO2, Na, K, Ca)</w:t>
            </w:r>
          </w:p>
        </w:tc>
        <w:tc>
          <w:tcPr>
            <w:tcW w:w="3860" w:type="dxa"/>
            <w:tcBorders>
              <w:top w:val="nil"/>
              <w:left w:val="single" w:sz="4" w:space="0" w:color="auto"/>
              <w:bottom w:val="single" w:sz="4" w:space="0" w:color="auto"/>
              <w:right w:val="single" w:sz="4" w:space="0" w:color="auto"/>
            </w:tcBorders>
            <w:shd w:val="clear" w:color="auto" w:fill="auto"/>
            <w:vAlign w:val="center"/>
          </w:tcPr>
          <w:p w14:paraId="7FF07C4B" w14:textId="272FE244" w:rsidR="00B66C5F" w:rsidRPr="00E62742" w:rsidRDefault="00FC54D9" w:rsidP="0012542F">
            <w:pPr>
              <w:spacing w:after="0" w:line="240" w:lineRule="auto"/>
              <w:rPr>
                <w:rFonts w:ascii="Times New Roman" w:hAnsi="Times New Roman" w:cs="Times New Roman"/>
                <w:lang w:val="kk-KZ"/>
              </w:rPr>
            </w:pPr>
            <w:r w:rsidRPr="00FC54D9">
              <w:rPr>
                <w:rFonts w:ascii="Times New Roman" w:hAnsi="Times New Roman" w:cs="Times New Roman"/>
                <w:color w:val="000000"/>
                <w:lang w:val="kk-KZ"/>
              </w:rPr>
              <w:t>Измерительные кассеты типа Е-Ca (pH, pO2, pCO2, tHb, sO2, Na, K, Ca)</w:t>
            </w:r>
            <w:r>
              <w:rPr>
                <w:rFonts w:ascii="Times New Roman" w:hAnsi="Times New Roman" w:cs="Times New Roman"/>
                <w:color w:val="000000"/>
                <w:lang w:val="kk-KZ"/>
              </w:rPr>
              <w:t xml:space="preserve"> </w:t>
            </w:r>
            <w:r w:rsidR="00B66C5F" w:rsidRPr="00E62742">
              <w:rPr>
                <w:rFonts w:ascii="Times New Roman" w:hAnsi="Times New Roman" w:cs="Times New Roman"/>
                <w:color w:val="000000"/>
                <w:lang w:val="kk-KZ"/>
              </w:rPr>
              <w:t>25 шт."OPTI CCA-TS2"</w:t>
            </w:r>
            <w:r w:rsidR="00655C4D" w:rsidRPr="00E62742">
              <w:rPr>
                <w:rFonts w:ascii="Times New Roman" w:hAnsi="Times New Roman" w:cs="Times New Roman"/>
                <w:color w:val="000000"/>
                <w:lang w:val="kk-KZ"/>
              </w:rPr>
              <w:t>, № кат.BP7560</w:t>
            </w:r>
          </w:p>
        </w:tc>
        <w:tc>
          <w:tcPr>
            <w:tcW w:w="1243" w:type="dxa"/>
            <w:tcBorders>
              <w:top w:val="nil"/>
              <w:left w:val="single" w:sz="4" w:space="0" w:color="auto"/>
              <w:bottom w:val="single" w:sz="4" w:space="0" w:color="auto"/>
              <w:right w:val="single" w:sz="4" w:space="0" w:color="auto"/>
            </w:tcBorders>
            <w:shd w:val="clear" w:color="auto" w:fill="auto"/>
            <w:vAlign w:val="center"/>
          </w:tcPr>
          <w:p w14:paraId="47DD3C69" w14:textId="13527EB2" w:rsidR="00B66C5F" w:rsidRPr="00FC54D9" w:rsidRDefault="00FC54D9" w:rsidP="00695036">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қораб</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D636908" w14:textId="66760BA4"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75</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9C10610" w14:textId="5D8CFAE2"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200500</w:t>
            </w:r>
          </w:p>
        </w:tc>
        <w:tc>
          <w:tcPr>
            <w:tcW w:w="2268" w:type="dxa"/>
            <w:tcBorders>
              <w:top w:val="nil"/>
              <w:left w:val="nil"/>
              <w:bottom w:val="single" w:sz="4" w:space="0" w:color="auto"/>
              <w:right w:val="single" w:sz="4" w:space="0" w:color="auto"/>
            </w:tcBorders>
            <w:shd w:val="clear" w:color="auto" w:fill="auto"/>
            <w:vAlign w:val="center"/>
          </w:tcPr>
          <w:p w14:paraId="3D126975" w14:textId="6A7CD72F" w:rsidR="00B66C5F" w:rsidRPr="00FC54D9" w:rsidRDefault="00FC54D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15 037 500,00</w:t>
            </w:r>
          </w:p>
        </w:tc>
      </w:tr>
      <w:tr w:rsidR="00B66C5F" w:rsidRPr="00695036" w14:paraId="62BA3503"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FD4152" w14:textId="74991938" w:rsidR="00B66C5F" w:rsidRPr="00E62742" w:rsidRDefault="00B66C5F" w:rsidP="00535D83">
            <w:pPr>
              <w:spacing w:after="0" w:line="240" w:lineRule="auto"/>
              <w:jc w:val="center"/>
              <w:rPr>
                <w:rFonts w:ascii="Times New Roman" w:eastAsia="Times New Roman" w:hAnsi="Times New Roman" w:cs="Times New Roman"/>
                <w:color w:val="000000"/>
                <w:lang w:val="kk-KZ" w:eastAsia="ru-RU"/>
              </w:rPr>
            </w:pPr>
            <w:r w:rsidRPr="00E62742">
              <w:rPr>
                <w:rFonts w:ascii="Times New Roman" w:eastAsia="Times New Roman" w:hAnsi="Times New Roman" w:cs="Times New Roman"/>
                <w:color w:val="000000"/>
                <w:lang w:val="kk-KZ" w:eastAsia="ru-RU"/>
              </w:rPr>
              <w:t>2</w:t>
            </w:r>
          </w:p>
        </w:tc>
        <w:tc>
          <w:tcPr>
            <w:tcW w:w="4413" w:type="dxa"/>
            <w:gridSpan w:val="2"/>
            <w:tcBorders>
              <w:top w:val="nil"/>
              <w:left w:val="nil"/>
              <w:bottom w:val="single" w:sz="4" w:space="0" w:color="auto"/>
              <w:right w:val="single" w:sz="4" w:space="0" w:color="auto"/>
            </w:tcBorders>
            <w:shd w:val="clear" w:color="auto" w:fill="auto"/>
            <w:vAlign w:val="center"/>
          </w:tcPr>
          <w:p w14:paraId="57BFD648" w14:textId="6101C717" w:rsidR="00B66C5F" w:rsidRPr="00E62742" w:rsidRDefault="00B66C5F" w:rsidP="0050307F">
            <w:pPr>
              <w:spacing w:after="0" w:line="240" w:lineRule="auto"/>
              <w:rPr>
                <w:rFonts w:ascii="Times New Roman" w:hAnsi="Times New Roman" w:cs="Times New Roman"/>
                <w:color w:val="000000"/>
              </w:rPr>
            </w:pPr>
            <w:r w:rsidRPr="00E62742">
              <w:rPr>
                <w:rFonts w:ascii="Times New Roman" w:hAnsi="Times New Roman" w:cs="Times New Roman"/>
                <w:color w:val="000000"/>
              </w:rPr>
              <w:t xml:space="preserve">Материал контрольный </w:t>
            </w:r>
            <w:proofErr w:type="spellStart"/>
            <w:r w:rsidRPr="00E62742">
              <w:rPr>
                <w:rFonts w:ascii="Times New Roman" w:hAnsi="Times New Roman" w:cs="Times New Roman"/>
                <w:color w:val="000000"/>
              </w:rPr>
              <w:t>Opti</w:t>
            </w:r>
            <w:proofErr w:type="spellEnd"/>
            <w:r w:rsidRPr="00E62742">
              <w:rPr>
                <w:rFonts w:ascii="Times New Roman" w:hAnsi="Times New Roman" w:cs="Times New Roman"/>
                <w:color w:val="000000"/>
              </w:rPr>
              <w:t xml:space="preserve"> </w:t>
            </w:r>
            <w:proofErr w:type="spellStart"/>
            <w:r w:rsidRPr="00E62742">
              <w:rPr>
                <w:rFonts w:ascii="Times New Roman" w:hAnsi="Times New Roman" w:cs="Times New Roman"/>
                <w:color w:val="000000"/>
              </w:rPr>
              <w:t>Check</w:t>
            </w:r>
            <w:proofErr w:type="spellEnd"/>
            <w:r w:rsidRPr="00E62742">
              <w:rPr>
                <w:rFonts w:ascii="Times New Roman" w:hAnsi="Times New Roman" w:cs="Times New Roman"/>
                <w:color w:val="000000"/>
              </w:rPr>
              <w:t xml:space="preserve"> </w:t>
            </w:r>
            <w:proofErr w:type="spellStart"/>
            <w:r w:rsidRPr="00E62742">
              <w:rPr>
                <w:rFonts w:ascii="Times New Roman" w:hAnsi="Times New Roman" w:cs="Times New Roman"/>
                <w:color w:val="000000"/>
              </w:rPr>
              <w:t>Plus</w:t>
            </w:r>
            <w:proofErr w:type="spellEnd"/>
            <w:r w:rsidRPr="00E62742">
              <w:rPr>
                <w:rFonts w:ascii="Times New Roman" w:hAnsi="Times New Roman" w:cs="Times New Roman"/>
                <w:color w:val="000000"/>
              </w:rPr>
              <w:t xml:space="preserve">, (3 уровня высокий, низкий, нормальный уровни, </w:t>
            </w:r>
            <w:proofErr w:type="spellStart"/>
            <w:r w:rsidRPr="00E62742">
              <w:rPr>
                <w:rFonts w:ascii="Times New Roman" w:hAnsi="Times New Roman" w:cs="Times New Roman"/>
                <w:color w:val="000000"/>
              </w:rPr>
              <w:t>р</w:t>
            </w:r>
            <w:proofErr w:type="gramStart"/>
            <w:r w:rsidRPr="00E62742">
              <w:rPr>
                <w:rFonts w:ascii="Times New Roman" w:hAnsi="Times New Roman" w:cs="Times New Roman"/>
                <w:color w:val="000000"/>
              </w:rPr>
              <w:t>H</w:t>
            </w:r>
            <w:proofErr w:type="spellEnd"/>
            <w:proofErr w:type="gramEnd"/>
            <w:r w:rsidRPr="00E62742">
              <w:rPr>
                <w:rFonts w:ascii="Times New Roman" w:hAnsi="Times New Roman" w:cs="Times New Roman"/>
                <w:color w:val="000000"/>
              </w:rPr>
              <w:t>/газы/электролиты/глюкоза/мочевина)</w:t>
            </w:r>
          </w:p>
        </w:tc>
        <w:tc>
          <w:tcPr>
            <w:tcW w:w="3860" w:type="dxa"/>
            <w:tcBorders>
              <w:top w:val="nil"/>
              <w:left w:val="single" w:sz="4" w:space="0" w:color="auto"/>
              <w:bottom w:val="single" w:sz="4" w:space="0" w:color="auto"/>
              <w:right w:val="single" w:sz="4" w:space="0" w:color="auto"/>
            </w:tcBorders>
            <w:shd w:val="clear" w:color="auto" w:fill="auto"/>
            <w:vAlign w:val="center"/>
          </w:tcPr>
          <w:p w14:paraId="758C6CC8" w14:textId="75911985" w:rsidR="00B66C5F" w:rsidRPr="00E62742" w:rsidRDefault="00FC54D9" w:rsidP="0012542F">
            <w:pPr>
              <w:spacing w:after="0" w:line="240" w:lineRule="auto"/>
              <w:rPr>
                <w:rFonts w:ascii="Times New Roman" w:hAnsi="Times New Roman" w:cs="Times New Roman"/>
              </w:rPr>
            </w:pPr>
            <w:r w:rsidRPr="00FC54D9">
              <w:rPr>
                <w:rFonts w:ascii="Times New Roman" w:hAnsi="Times New Roman" w:cs="Times New Roman"/>
                <w:color w:val="000000"/>
              </w:rPr>
              <w:t xml:space="preserve">Материал контрольный </w:t>
            </w:r>
            <w:proofErr w:type="spellStart"/>
            <w:r w:rsidRPr="00FC54D9">
              <w:rPr>
                <w:rFonts w:ascii="Times New Roman" w:hAnsi="Times New Roman" w:cs="Times New Roman"/>
                <w:color w:val="000000"/>
              </w:rPr>
              <w:t>Opti</w:t>
            </w:r>
            <w:proofErr w:type="spellEnd"/>
            <w:r w:rsidRPr="00FC54D9">
              <w:rPr>
                <w:rFonts w:ascii="Times New Roman" w:hAnsi="Times New Roman" w:cs="Times New Roman"/>
                <w:color w:val="000000"/>
              </w:rPr>
              <w:t xml:space="preserve"> </w:t>
            </w:r>
            <w:proofErr w:type="spellStart"/>
            <w:r w:rsidRPr="00FC54D9">
              <w:rPr>
                <w:rFonts w:ascii="Times New Roman" w:hAnsi="Times New Roman" w:cs="Times New Roman"/>
                <w:color w:val="000000"/>
              </w:rPr>
              <w:t>Check</w:t>
            </w:r>
            <w:proofErr w:type="spellEnd"/>
            <w:r w:rsidRPr="00FC54D9">
              <w:rPr>
                <w:rFonts w:ascii="Times New Roman" w:hAnsi="Times New Roman" w:cs="Times New Roman"/>
                <w:color w:val="000000"/>
              </w:rPr>
              <w:t xml:space="preserve"> </w:t>
            </w:r>
            <w:proofErr w:type="spellStart"/>
            <w:r w:rsidRPr="00FC54D9">
              <w:rPr>
                <w:rFonts w:ascii="Times New Roman" w:hAnsi="Times New Roman" w:cs="Times New Roman"/>
                <w:color w:val="000000"/>
              </w:rPr>
              <w:t>Plus</w:t>
            </w:r>
            <w:proofErr w:type="spellEnd"/>
            <w:r w:rsidRPr="00FC54D9">
              <w:rPr>
                <w:rFonts w:ascii="Times New Roman" w:hAnsi="Times New Roman" w:cs="Times New Roman"/>
                <w:color w:val="000000"/>
              </w:rPr>
              <w:t xml:space="preserve">, (3 уровня высокий, низкий, нормальный уровни, </w:t>
            </w:r>
            <w:proofErr w:type="spellStart"/>
            <w:r w:rsidRPr="00FC54D9">
              <w:rPr>
                <w:rFonts w:ascii="Times New Roman" w:hAnsi="Times New Roman" w:cs="Times New Roman"/>
                <w:color w:val="000000"/>
              </w:rPr>
              <w:t>р</w:t>
            </w:r>
            <w:proofErr w:type="gramStart"/>
            <w:r w:rsidRPr="00FC54D9">
              <w:rPr>
                <w:rFonts w:ascii="Times New Roman" w:hAnsi="Times New Roman" w:cs="Times New Roman"/>
                <w:color w:val="000000"/>
              </w:rPr>
              <w:t>H</w:t>
            </w:r>
            <w:proofErr w:type="spellEnd"/>
            <w:proofErr w:type="gramEnd"/>
            <w:r w:rsidRPr="00FC54D9">
              <w:rPr>
                <w:rFonts w:ascii="Times New Roman" w:hAnsi="Times New Roman" w:cs="Times New Roman"/>
                <w:color w:val="000000"/>
              </w:rPr>
              <w:t>/газы/электролиты/глюкоза/мочевина)</w:t>
            </w:r>
            <w:r>
              <w:rPr>
                <w:rFonts w:ascii="Times New Roman" w:hAnsi="Times New Roman" w:cs="Times New Roman"/>
                <w:color w:val="000000"/>
              </w:rPr>
              <w:t xml:space="preserve"> </w:t>
            </w:r>
            <w:r w:rsidR="00B66C5F" w:rsidRPr="00E62742">
              <w:rPr>
                <w:rFonts w:ascii="Times New Roman" w:hAnsi="Times New Roman" w:cs="Times New Roman"/>
                <w:color w:val="000000"/>
              </w:rPr>
              <w:t xml:space="preserve">3х10 </w:t>
            </w:r>
            <w:proofErr w:type="spellStart"/>
            <w:r w:rsidR="00B66C5F" w:rsidRPr="00E62742">
              <w:rPr>
                <w:rFonts w:ascii="Times New Roman" w:hAnsi="Times New Roman" w:cs="Times New Roman"/>
                <w:color w:val="000000"/>
              </w:rPr>
              <w:t>ампул,"OPTI</w:t>
            </w:r>
            <w:proofErr w:type="spellEnd"/>
            <w:r w:rsidR="00B66C5F" w:rsidRPr="00E62742">
              <w:rPr>
                <w:rFonts w:ascii="Times New Roman" w:hAnsi="Times New Roman" w:cs="Times New Roman"/>
                <w:color w:val="000000"/>
              </w:rPr>
              <w:t xml:space="preserve"> CCA-TS2"</w:t>
            </w:r>
            <w:r w:rsidR="00655C4D" w:rsidRPr="00E62742">
              <w:rPr>
                <w:rFonts w:ascii="Times New Roman" w:hAnsi="Times New Roman" w:cs="Times New Roman"/>
                <w:color w:val="000000"/>
              </w:rPr>
              <w:t>,</w:t>
            </w:r>
            <w:r w:rsidR="00E62742" w:rsidRPr="00E62742">
              <w:rPr>
                <w:rFonts w:ascii="Times New Roman" w:hAnsi="Times New Roman" w:cs="Times New Roman"/>
                <w:color w:val="000000"/>
              </w:rPr>
              <w:t xml:space="preserve">  № кат HC7009</w:t>
            </w:r>
          </w:p>
        </w:tc>
        <w:tc>
          <w:tcPr>
            <w:tcW w:w="1243" w:type="dxa"/>
            <w:tcBorders>
              <w:top w:val="nil"/>
              <w:left w:val="single" w:sz="4" w:space="0" w:color="auto"/>
              <w:bottom w:val="single" w:sz="4" w:space="0" w:color="auto"/>
              <w:right w:val="single" w:sz="4" w:space="0" w:color="auto"/>
            </w:tcBorders>
            <w:shd w:val="clear" w:color="auto" w:fill="auto"/>
            <w:vAlign w:val="center"/>
          </w:tcPr>
          <w:p w14:paraId="273632B0" w14:textId="27C90D42" w:rsidR="00B66C5F" w:rsidRPr="00E62742" w:rsidRDefault="00FC54D9" w:rsidP="00695036">
            <w:pPr>
              <w:spacing w:after="0" w:line="240" w:lineRule="auto"/>
              <w:rPr>
                <w:rFonts w:ascii="Times New Roman" w:hAnsi="Times New Roman" w:cs="Times New Roman"/>
                <w:color w:val="000000"/>
              </w:rPr>
            </w:pPr>
            <w:proofErr w:type="spellStart"/>
            <w:r w:rsidRPr="00FC54D9">
              <w:rPr>
                <w:rFonts w:ascii="Times New Roman" w:hAnsi="Times New Roman" w:cs="Times New Roman"/>
                <w:color w:val="000000"/>
              </w:rPr>
              <w:t>қораб</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6543517E" w14:textId="56F2B10A"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7</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29A3A85" w14:textId="790E6ECA"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99000</w:t>
            </w:r>
          </w:p>
        </w:tc>
        <w:tc>
          <w:tcPr>
            <w:tcW w:w="2268" w:type="dxa"/>
            <w:tcBorders>
              <w:top w:val="nil"/>
              <w:left w:val="nil"/>
              <w:bottom w:val="single" w:sz="4" w:space="0" w:color="auto"/>
              <w:right w:val="single" w:sz="4" w:space="0" w:color="auto"/>
            </w:tcBorders>
            <w:shd w:val="clear" w:color="auto" w:fill="auto"/>
            <w:vAlign w:val="center"/>
          </w:tcPr>
          <w:p w14:paraId="51C3E1CC" w14:textId="62AFB977" w:rsidR="00B66C5F" w:rsidRPr="00FC54D9" w:rsidRDefault="00FC54D9" w:rsidP="00DF5331">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693 000,00</w:t>
            </w:r>
          </w:p>
        </w:tc>
      </w:tr>
      <w:tr w:rsidR="00B66C5F" w:rsidRPr="00695036" w14:paraId="2FF7AE2A"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88E4548" w14:textId="30697C78" w:rsidR="00B66C5F" w:rsidRPr="00E62742" w:rsidRDefault="00B66C5F" w:rsidP="00535D83">
            <w:pPr>
              <w:spacing w:after="0" w:line="240" w:lineRule="auto"/>
              <w:jc w:val="center"/>
              <w:rPr>
                <w:rFonts w:ascii="Times New Roman" w:eastAsia="Times New Roman" w:hAnsi="Times New Roman" w:cs="Times New Roman"/>
                <w:color w:val="000000"/>
                <w:lang w:val="kk-KZ" w:eastAsia="ru-RU"/>
              </w:rPr>
            </w:pPr>
            <w:r w:rsidRPr="00E62742">
              <w:rPr>
                <w:rFonts w:ascii="Times New Roman" w:eastAsia="Times New Roman" w:hAnsi="Times New Roman" w:cs="Times New Roman"/>
                <w:color w:val="000000"/>
                <w:lang w:val="kk-KZ" w:eastAsia="ru-RU"/>
              </w:rPr>
              <w:t>3</w:t>
            </w:r>
          </w:p>
        </w:tc>
        <w:tc>
          <w:tcPr>
            <w:tcW w:w="4413" w:type="dxa"/>
            <w:gridSpan w:val="2"/>
            <w:tcBorders>
              <w:top w:val="nil"/>
              <w:left w:val="nil"/>
              <w:bottom w:val="single" w:sz="4" w:space="0" w:color="auto"/>
              <w:right w:val="single" w:sz="4" w:space="0" w:color="auto"/>
            </w:tcBorders>
            <w:shd w:val="clear" w:color="auto" w:fill="auto"/>
            <w:vAlign w:val="center"/>
          </w:tcPr>
          <w:p w14:paraId="25049A53" w14:textId="38424962" w:rsidR="00B66C5F" w:rsidRPr="00E62742" w:rsidRDefault="00B66C5F" w:rsidP="0050307F">
            <w:pPr>
              <w:spacing w:after="0" w:line="240" w:lineRule="auto"/>
              <w:rPr>
                <w:rFonts w:ascii="Times New Roman" w:hAnsi="Times New Roman" w:cs="Times New Roman"/>
                <w:color w:val="000000"/>
              </w:rPr>
            </w:pPr>
            <w:r w:rsidRPr="00E62742">
              <w:rPr>
                <w:rFonts w:ascii="Times New Roman" w:hAnsi="Times New Roman" w:cs="Times New Roman"/>
                <w:color w:val="000000"/>
              </w:rPr>
              <w:t>Трубки капиллярные (</w:t>
            </w:r>
            <w:proofErr w:type="spellStart"/>
            <w:r w:rsidRPr="00E62742">
              <w:rPr>
                <w:rFonts w:ascii="Times New Roman" w:hAnsi="Times New Roman" w:cs="Times New Roman"/>
                <w:color w:val="000000"/>
              </w:rPr>
              <w:t>Capillary</w:t>
            </w:r>
            <w:proofErr w:type="spellEnd"/>
            <w:r w:rsidRPr="00E62742">
              <w:rPr>
                <w:rFonts w:ascii="Times New Roman" w:hAnsi="Times New Roman" w:cs="Times New Roman"/>
                <w:color w:val="000000"/>
              </w:rPr>
              <w:t xml:space="preserve"> </w:t>
            </w:r>
            <w:proofErr w:type="spellStart"/>
            <w:r w:rsidRPr="00E62742">
              <w:rPr>
                <w:rFonts w:ascii="Times New Roman" w:hAnsi="Times New Roman" w:cs="Times New Roman"/>
                <w:color w:val="000000"/>
              </w:rPr>
              <w:t>Tubes</w:t>
            </w:r>
            <w:proofErr w:type="spellEnd"/>
            <w:r w:rsidRPr="00E62742">
              <w:rPr>
                <w:rFonts w:ascii="Times New Roman" w:hAnsi="Times New Roman" w:cs="Times New Roman"/>
                <w:color w:val="000000"/>
              </w:rPr>
              <w:t>) (</w:t>
            </w:r>
            <w:proofErr w:type="spellStart"/>
            <w:r w:rsidRPr="00E62742">
              <w:rPr>
                <w:rFonts w:ascii="Times New Roman" w:hAnsi="Times New Roman" w:cs="Times New Roman"/>
                <w:color w:val="000000"/>
              </w:rPr>
              <w:t>гепаринизированные</w:t>
            </w:r>
            <w:proofErr w:type="spellEnd"/>
            <w:r w:rsidRPr="00E62742">
              <w:rPr>
                <w:rFonts w:ascii="Times New Roman" w:hAnsi="Times New Roman" w:cs="Times New Roman"/>
                <w:color w:val="000000"/>
              </w:rPr>
              <w:t>, 200мкл)</w:t>
            </w:r>
          </w:p>
        </w:tc>
        <w:tc>
          <w:tcPr>
            <w:tcW w:w="3860" w:type="dxa"/>
            <w:tcBorders>
              <w:top w:val="nil"/>
              <w:left w:val="single" w:sz="4" w:space="0" w:color="auto"/>
              <w:bottom w:val="single" w:sz="4" w:space="0" w:color="auto"/>
              <w:right w:val="single" w:sz="4" w:space="0" w:color="auto"/>
            </w:tcBorders>
            <w:shd w:val="clear" w:color="auto" w:fill="auto"/>
            <w:vAlign w:val="center"/>
          </w:tcPr>
          <w:p w14:paraId="3CA11A59" w14:textId="272AD210" w:rsidR="00B66C5F" w:rsidRPr="00FC54D9" w:rsidRDefault="00FC54D9" w:rsidP="0012542F">
            <w:pPr>
              <w:spacing w:after="0" w:line="240" w:lineRule="auto"/>
              <w:rPr>
                <w:rFonts w:ascii="Times New Roman" w:hAnsi="Times New Roman" w:cs="Times New Roman"/>
              </w:rPr>
            </w:pPr>
            <w:r w:rsidRPr="00FC54D9">
              <w:rPr>
                <w:rFonts w:ascii="Times New Roman" w:hAnsi="Times New Roman" w:cs="Times New Roman"/>
                <w:color w:val="000000"/>
              </w:rPr>
              <w:t>Трубки капиллярные (</w:t>
            </w:r>
            <w:r w:rsidRPr="00FC54D9">
              <w:rPr>
                <w:rFonts w:ascii="Times New Roman" w:hAnsi="Times New Roman" w:cs="Times New Roman"/>
                <w:color w:val="000000"/>
                <w:lang w:val="en-US"/>
              </w:rPr>
              <w:t>Capillary</w:t>
            </w:r>
            <w:r w:rsidRPr="00FC54D9">
              <w:rPr>
                <w:rFonts w:ascii="Times New Roman" w:hAnsi="Times New Roman" w:cs="Times New Roman"/>
                <w:color w:val="000000"/>
              </w:rPr>
              <w:t xml:space="preserve"> </w:t>
            </w:r>
            <w:r w:rsidRPr="00FC54D9">
              <w:rPr>
                <w:rFonts w:ascii="Times New Roman" w:hAnsi="Times New Roman" w:cs="Times New Roman"/>
                <w:color w:val="000000"/>
                <w:lang w:val="en-US"/>
              </w:rPr>
              <w:t>Tubes</w:t>
            </w:r>
            <w:r w:rsidRPr="00FC54D9">
              <w:rPr>
                <w:rFonts w:ascii="Times New Roman" w:hAnsi="Times New Roman" w:cs="Times New Roman"/>
                <w:color w:val="000000"/>
              </w:rPr>
              <w:t>) (</w:t>
            </w:r>
            <w:proofErr w:type="spellStart"/>
            <w:r w:rsidRPr="00FC54D9">
              <w:rPr>
                <w:rFonts w:ascii="Times New Roman" w:hAnsi="Times New Roman" w:cs="Times New Roman"/>
                <w:color w:val="000000"/>
              </w:rPr>
              <w:t>гепаринизированные</w:t>
            </w:r>
            <w:proofErr w:type="spellEnd"/>
            <w:r w:rsidRPr="00FC54D9">
              <w:rPr>
                <w:rFonts w:ascii="Times New Roman" w:hAnsi="Times New Roman" w:cs="Times New Roman"/>
                <w:color w:val="000000"/>
              </w:rPr>
              <w:t>, 200мкл)</w:t>
            </w:r>
            <w:r>
              <w:rPr>
                <w:rFonts w:ascii="Times New Roman" w:hAnsi="Times New Roman" w:cs="Times New Roman"/>
                <w:color w:val="000000"/>
              </w:rPr>
              <w:t xml:space="preserve"> </w:t>
            </w:r>
            <w:r w:rsidR="00B66C5F" w:rsidRPr="00FC54D9">
              <w:rPr>
                <w:rFonts w:ascii="Times New Roman" w:hAnsi="Times New Roman" w:cs="Times New Roman"/>
                <w:color w:val="000000"/>
              </w:rPr>
              <w:t xml:space="preserve">250 </w:t>
            </w:r>
            <w:r w:rsidR="00B66C5F" w:rsidRPr="00E62742">
              <w:rPr>
                <w:rFonts w:ascii="Times New Roman" w:hAnsi="Times New Roman" w:cs="Times New Roman"/>
                <w:color w:val="000000"/>
              </w:rPr>
              <w:t>шт</w:t>
            </w:r>
            <w:r w:rsidR="00B66C5F" w:rsidRPr="00FC54D9">
              <w:rPr>
                <w:rFonts w:ascii="Times New Roman" w:hAnsi="Times New Roman" w:cs="Times New Roman"/>
                <w:color w:val="000000"/>
              </w:rPr>
              <w:t>."</w:t>
            </w:r>
            <w:r w:rsidR="00B66C5F" w:rsidRPr="00E62742">
              <w:rPr>
                <w:rFonts w:ascii="Times New Roman" w:hAnsi="Times New Roman" w:cs="Times New Roman"/>
                <w:color w:val="000000"/>
                <w:lang w:val="en-US"/>
              </w:rPr>
              <w:t>OPTI</w:t>
            </w:r>
            <w:r w:rsidR="00B66C5F" w:rsidRPr="00FC54D9">
              <w:rPr>
                <w:rFonts w:ascii="Times New Roman" w:hAnsi="Times New Roman" w:cs="Times New Roman"/>
                <w:color w:val="000000"/>
              </w:rPr>
              <w:t xml:space="preserve"> </w:t>
            </w:r>
            <w:r w:rsidR="00B66C5F" w:rsidRPr="00E62742">
              <w:rPr>
                <w:rFonts w:ascii="Times New Roman" w:hAnsi="Times New Roman" w:cs="Times New Roman"/>
                <w:color w:val="000000"/>
                <w:lang w:val="en-US"/>
              </w:rPr>
              <w:t>CCA</w:t>
            </w:r>
            <w:r w:rsidR="00B66C5F" w:rsidRPr="00FC54D9">
              <w:rPr>
                <w:rFonts w:ascii="Times New Roman" w:hAnsi="Times New Roman" w:cs="Times New Roman"/>
                <w:color w:val="000000"/>
              </w:rPr>
              <w:t>-</w:t>
            </w:r>
            <w:r w:rsidR="00B66C5F" w:rsidRPr="00E62742">
              <w:rPr>
                <w:rFonts w:ascii="Times New Roman" w:hAnsi="Times New Roman" w:cs="Times New Roman"/>
                <w:color w:val="000000"/>
                <w:lang w:val="en-US"/>
              </w:rPr>
              <w:t>TS</w:t>
            </w:r>
            <w:r w:rsidR="00B66C5F" w:rsidRPr="00FC54D9">
              <w:rPr>
                <w:rFonts w:ascii="Times New Roman" w:hAnsi="Times New Roman" w:cs="Times New Roman"/>
                <w:color w:val="000000"/>
              </w:rPr>
              <w:t>2"</w:t>
            </w:r>
            <w:r w:rsidR="00E62742" w:rsidRPr="00FC54D9">
              <w:rPr>
                <w:rFonts w:ascii="Times New Roman" w:hAnsi="Times New Roman" w:cs="Times New Roman"/>
                <w:color w:val="000000"/>
              </w:rPr>
              <w:t xml:space="preserve">, № </w:t>
            </w:r>
            <w:r w:rsidR="00E62742" w:rsidRPr="00E62742">
              <w:rPr>
                <w:rFonts w:ascii="Times New Roman" w:hAnsi="Times New Roman" w:cs="Times New Roman"/>
                <w:color w:val="000000"/>
              </w:rPr>
              <w:t>кат</w:t>
            </w:r>
            <w:r w:rsidR="00E62742" w:rsidRPr="00FC54D9">
              <w:rPr>
                <w:rFonts w:ascii="Times New Roman" w:hAnsi="Times New Roman" w:cs="Times New Roman"/>
                <w:color w:val="000000"/>
              </w:rPr>
              <w:t xml:space="preserve"> </w:t>
            </w:r>
            <w:r w:rsidR="00E62742" w:rsidRPr="00E62742">
              <w:rPr>
                <w:rFonts w:ascii="Times New Roman" w:hAnsi="Times New Roman" w:cs="Times New Roman"/>
                <w:color w:val="000000"/>
                <w:lang w:val="en-US"/>
              </w:rPr>
              <w:t>MC</w:t>
            </w:r>
            <w:r w:rsidR="00E62742" w:rsidRPr="00FC54D9">
              <w:rPr>
                <w:rFonts w:ascii="Times New Roman" w:hAnsi="Times New Roman" w:cs="Times New Roman"/>
                <w:color w:val="000000"/>
              </w:rPr>
              <w:t>0024</w:t>
            </w:r>
          </w:p>
        </w:tc>
        <w:tc>
          <w:tcPr>
            <w:tcW w:w="1243" w:type="dxa"/>
            <w:tcBorders>
              <w:top w:val="nil"/>
              <w:left w:val="single" w:sz="4" w:space="0" w:color="auto"/>
              <w:bottom w:val="single" w:sz="4" w:space="0" w:color="auto"/>
              <w:right w:val="single" w:sz="4" w:space="0" w:color="auto"/>
            </w:tcBorders>
            <w:shd w:val="clear" w:color="auto" w:fill="auto"/>
            <w:vAlign w:val="center"/>
          </w:tcPr>
          <w:p w14:paraId="0B7CAB04" w14:textId="383319E5" w:rsidR="00B66C5F" w:rsidRPr="00E62742" w:rsidRDefault="00FC54D9" w:rsidP="00695036">
            <w:pPr>
              <w:spacing w:after="0" w:line="240" w:lineRule="auto"/>
              <w:rPr>
                <w:rFonts w:ascii="Times New Roman" w:hAnsi="Times New Roman" w:cs="Times New Roman"/>
                <w:color w:val="000000"/>
              </w:rPr>
            </w:pPr>
            <w:proofErr w:type="spellStart"/>
            <w:r w:rsidRPr="00FC54D9">
              <w:rPr>
                <w:rFonts w:ascii="Times New Roman" w:hAnsi="Times New Roman" w:cs="Times New Roman"/>
                <w:color w:val="000000"/>
              </w:rPr>
              <w:t>қораб</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48B97465" w14:textId="0FD3CC7F"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9</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0DB32C86" w14:textId="28A15DE6" w:rsidR="00B66C5F" w:rsidRPr="00FC54D9" w:rsidRDefault="00FC54D9"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114000</w:t>
            </w:r>
          </w:p>
        </w:tc>
        <w:tc>
          <w:tcPr>
            <w:tcW w:w="2268" w:type="dxa"/>
            <w:tcBorders>
              <w:top w:val="nil"/>
              <w:left w:val="nil"/>
              <w:bottom w:val="single" w:sz="4" w:space="0" w:color="auto"/>
              <w:right w:val="single" w:sz="4" w:space="0" w:color="auto"/>
            </w:tcBorders>
            <w:shd w:val="clear" w:color="auto" w:fill="auto"/>
            <w:vAlign w:val="center"/>
          </w:tcPr>
          <w:p w14:paraId="2DBFBE63" w14:textId="500275D1" w:rsidR="00B66C5F" w:rsidRPr="00FC54D9" w:rsidRDefault="00FC54D9"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1 026 000,00</w:t>
            </w:r>
          </w:p>
        </w:tc>
      </w:tr>
      <w:tr w:rsidR="00B66C5F" w:rsidRPr="00695036" w14:paraId="3E207856"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7A114C9" w14:textId="563D4DD6" w:rsidR="00B66C5F" w:rsidRPr="00E62742" w:rsidRDefault="00B66C5F" w:rsidP="00535D83">
            <w:pPr>
              <w:spacing w:after="0" w:line="240" w:lineRule="auto"/>
              <w:jc w:val="center"/>
              <w:rPr>
                <w:rFonts w:ascii="Times New Roman" w:eastAsia="Times New Roman" w:hAnsi="Times New Roman" w:cs="Times New Roman"/>
                <w:color w:val="000000"/>
                <w:lang w:val="kk-KZ" w:eastAsia="ru-RU"/>
              </w:rPr>
            </w:pPr>
            <w:r w:rsidRPr="00E62742">
              <w:rPr>
                <w:rFonts w:ascii="Times New Roman" w:eastAsia="Times New Roman" w:hAnsi="Times New Roman" w:cs="Times New Roman"/>
                <w:color w:val="000000"/>
                <w:lang w:val="kk-KZ" w:eastAsia="ru-RU"/>
              </w:rPr>
              <w:t>4</w:t>
            </w:r>
          </w:p>
        </w:tc>
        <w:tc>
          <w:tcPr>
            <w:tcW w:w="4413" w:type="dxa"/>
            <w:gridSpan w:val="2"/>
            <w:tcBorders>
              <w:top w:val="nil"/>
              <w:left w:val="nil"/>
              <w:bottom w:val="single" w:sz="4" w:space="0" w:color="auto"/>
              <w:right w:val="single" w:sz="4" w:space="0" w:color="auto"/>
            </w:tcBorders>
            <w:shd w:val="clear" w:color="auto" w:fill="auto"/>
            <w:vAlign w:val="center"/>
          </w:tcPr>
          <w:p w14:paraId="19A73166" w14:textId="2019E285" w:rsidR="00B66C5F" w:rsidRPr="00E62742" w:rsidRDefault="00B66C5F" w:rsidP="0050307F">
            <w:pPr>
              <w:spacing w:after="0" w:line="240" w:lineRule="auto"/>
              <w:rPr>
                <w:rFonts w:ascii="Times New Roman" w:eastAsia="Times New Roman" w:hAnsi="Times New Roman" w:cs="Times New Roman"/>
                <w:color w:val="000000"/>
                <w:lang w:eastAsia="ru-RU"/>
              </w:rPr>
            </w:pPr>
            <w:r w:rsidRPr="00E62742">
              <w:rPr>
                <w:rFonts w:ascii="Times New Roman" w:hAnsi="Times New Roman" w:cs="Times New Roman"/>
                <w:color w:val="000000"/>
              </w:rPr>
              <w:t> Флакон с газом (OPTI CCA-TS2)</w:t>
            </w:r>
          </w:p>
        </w:tc>
        <w:tc>
          <w:tcPr>
            <w:tcW w:w="3860" w:type="dxa"/>
            <w:tcBorders>
              <w:top w:val="nil"/>
              <w:left w:val="single" w:sz="4" w:space="0" w:color="auto"/>
              <w:bottom w:val="single" w:sz="4" w:space="0" w:color="auto"/>
              <w:right w:val="single" w:sz="4" w:space="0" w:color="auto"/>
            </w:tcBorders>
            <w:shd w:val="clear" w:color="auto" w:fill="auto"/>
            <w:vAlign w:val="center"/>
          </w:tcPr>
          <w:p w14:paraId="4CD0E649" w14:textId="7B7A66DE" w:rsidR="00B66C5F" w:rsidRPr="00E62742" w:rsidRDefault="00FC54D9" w:rsidP="009765FD">
            <w:pPr>
              <w:spacing w:after="0" w:line="240" w:lineRule="auto"/>
              <w:jc w:val="center"/>
              <w:rPr>
                <w:rFonts w:ascii="Times New Roman" w:eastAsia="Times New Roman" w:hAnsi="Times New Roman" w:cs="Times New Roman"/>
                <w:color w:val="000000"/>
                <w:lang w:eastAsia="ru-RU"/>
              </w:rPr>
            </w:pPr>
            <w:r w:rsidRPr="00FC54D9">
              <w:rPr>
                <w:rFonts w:ascii="Times New Roman" w:hAnsi="Times New Roman" w:cs="Times New Roman"/>
                <w:color w:val="000000"/>
              </w:rPr>
              <w:t>Флакон с газом (OPTI CCA-TS2)</w:t>
            </w:r>
            <w:r>
              <w:rPr>
                <w:rFonts w:ascii="Times New Roman" w:hAnsi="Times New Roman" w:cs="Times New Roman"/>
                <w:color w:val="000000"/>
              </w:rPr>
              <w:t xml:space="preserve"> </w:t>
            </w:r>
            <w:r w:rsidR="00B66C5F" w:rsidRPr="00E62742">
              <w:rPr>
                <w:rFonts w:ascii="Times New Roman" w:hAnsi="Times New Roman" w:cs="Times New Roman"/>
                <w:color w:val="000000"/>
              </w:rPr>
              <w:t>1 шт."</w:t>
            </w:r>
            <w:r w:rsidR="00B66C5F" w:rsidRPr="00E62742">
              <w:rPr>
                <w:rFonts w:ascii="Times New Roman" w:hAnsi="Times New Roman" w:cs="Times New Roman"/>
                <w:color w:val="000000"/>
                <w:lang w:val="en-US"/>
              </w:rPr>
              <w:t>OPTI</w:t>
            </w:r>
            <w:r w:rsidR="00B66C5F" w:rsidRPr="00E62742">
              <w:rPr>
                <w:rFonts w:ascii="Times New Roman" w:hAnsi="Times New Roman" w:cs="Times New Roman"/>
                <w:color w:val="000000"/>
              </w:rPr>
              <w:t xml:space="preserve"> </w:t>
            </w:r>
            <w:r w:rsidR="00B66C5F" w:rsidRPr="00E62742">
              <w:rPr>
                <w:rFonts w:ascii="Times New Roman" w:hAnsi="Times New Roman" w:cs="Times New Roman"/>
                <w:color w:val="000000"/>
                <w:lang w:val="en-US"/>
              </w:rPr>
              <w:t>CCA</w:t>
            </w:r>
            <w:r w:rsidR="00B66C5F" w:rsidRPr="00E62742">
              <w:rPr>
                <w:rFonts w:ascii="Times New Roman" w:hAnsi="Times New Roman" w:cs="Times New Roman"/>
                <w:color w:val="000000"/>
              </w:rPr>
              <w:t>-</w:t>
            </w:r>
            <w:r w:rsidR="00B66C5F" w:rsidRPr="00E62742">
              <w:rPr>
                <w:rFonts w:ascii="Times New Roman" w:hAnsi="Times New Roman" w:cs="Times New Roman"/>
                <w:color w:val="000000"/>
                <w:lang w:val="en-US"/>
              </w:rPr>
              <w:t>TS</w:t>
            </w:r>
            <w:r w:rsidR="00B66C5F" w:rsidRPr="00E62742">
              <w:rPr>
                <w:rFonts w:ascii="Times New Roman" w:hAnsi="Times New Roman" w:cs="Times New Roman"/>
                <w:color w:val="000000"/>
              </w:rPr>
              <w:t>2"</w:t>
            </w:r>
            <w:r w:rsidR="00E62742" w:rsidRPr="00E62742">
              <w:rPr>
                <w:rFonts w:ascii="Times New Roman" w:hAnsi="Times New Roman" w:cs="Times New Roman"/>
                <w:color w:val="000000"/>
              </w:rPr>
              <w:t xml:space="preserve">, № кат </w:t>
            </w:r>
            <w:r w:rsidR="00E62742" w:rsidRPr="00E62742">
              <w:rPr>
                <w:rFonts w:ascii="Times New Roman" w:hAnsi="Times New Roman" w:cs="Times New Roman"/>
                <w:color w:val="000000"/>
                <w:lang w:val="en-US"/>
              </w:rPr>
              <w:t>BP</w:t>
            </w:r>
            <w:r w:rsidR="00E62742" w:rsidRPr="00E62742">
              <w:rPr>
                <w:rFonts w:ascii="Times New Roman" w:hAnsi="Times New Roman" w:cs="Times New Roman"/>
                <w:color w:val="000000"/>
              </w:rPr>
              <w:t>7162</w:t>
            </w:r>
          </w:p>
        </w:tc>
        <w:tc>
          <w:tcPr>
            <w:tcW w:w="1243" w:type="dxa"/>
            <w:tcBorders>
              <w:top w:val="nil"/>
              <w:left w:val="single" w:sz="4" w:space="0" w:color="auto"/>
              <w:bottom w:val="single" w:sz="4" w:space="0" w:color="auto"/>
              <w:right w:val="single" w:sz="4" w:space="0" w:color="auto"/>
            </w:tcBorders>
            <w:shd w:val="clear" w:color="auto" w:fill="auto"/>
            <w:vAlign w:val="center"/>
          </w:tcPr>
          <w:p w14:paraId="1399027F" w14:textId="5E26812B" w:rsidR="00B66C5F" w:rsidRPr="00E62742" w:rsidRDefault="00FC54D9" w:rsidP="00FC54D9">
            <w:pPr>
              <w:spacing w:after="0" w:line="240" w:lineRule="auto"/>
              <w:rPr>
                <w:rFonts w:ascii="Times New Roman" w:eastAsia="Times New Roman" w:hAnsi="Times New Roman" w:cs="Times New Roman"/>
                <w:color w:val="000000"/>
                <w:lang w:val="kk-KZ" w:eastAsia="ru-RU"/>
              </w:rPr>
            </w:pPr>
            <w:proofErr w:type="spellStart"/>
            <w:r w:rsidRPr="00FC54D9">
              <w:rPr>
                <w:rFonts w:ascii="Times New Roman" w:hAnsi="Times New Roman" w:cs="Times New Roman"/>
                <w:color w:val="000000"/>
              </w:rPr>
              <w:t>қораб</w:t>
            </w:r>
            <w:proofErr w:type="spellEnd"/>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AD090E9" w14:textId="2A65B2EF" w:rsidR="00B66C5F" w:rsidRPr="00FC54D9" w:rsidRDefault="00FC54D9" w:rsidP="00975AC7">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color w:val="000000"/>
                <w:lang w:val="kk-KZ"/>
              </w:rPr>
              <w:t>25</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537D7044" w14:textId="6C710914" w:rsidR="00B66C5F" w:rsidRPr="00FC54D9" w:rsidRDefault="00FC54D9" w:rsidP="00975AC7">
            <w:pPr>
              <w:spacing w:after="0" w:line="240" w:lineRule="auto"/>
              <w:jc w:val="center"/>
              <w:rPr>
                <w:rFonts w:ascii="Times New Roman" w:eastAsia="Times New Roman" w:hAnsi="Times New Roman" w:cs="Times New Roman"/>
                <w:color w:val="000000"/>
                <w:lang w:val="kk-KZ" w:eastAsia="ru-RU"/>
              </w:rPr>
            </w:pPr>
            <w:r>
              <w:rPr>
                <w:rFonts w:ascii="Times New Roman" w:hAnsi="Times New Roman" w:cs="Times New Roman"/>
                <w:color w:val="000000"/>
                <w:lang w:val="kk-KZ"/>
              </w:rPr>
              <w:t>70800</w:t>
            </w:r>
          </w:p>
        </w:tc>
        <w:tc>
          <w:tcPr>
            <w:tcW w:w="2268" w:type="dxa"/>
            <w:tcBorders>
              <w:top w:val="nil"/>
              <w:left w:val="nil"/>
              <w:bottom w:val="single" w:sz="4" w:space="0" w:color="auto"/>
              <w:right w:val="single" w:sz="4" w:space="0" w:color="auto"/>
            </w:tcBorders>
            <w:shd w:val="clear" w:color="auto" w:fill="auto"/>
            <w:vAlign w:val="center"/>
          </w:tcPr>
          <w:p w14:paraId="3E1EC962" w14:textId="4CC9D1A6" w:rsidR="00B66C5F" w:rsidRPr="00FC54D9" w:rsidRDefault="00FC54D9" w:rsidP="00B324F3">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color w:val="000000"/>
                <w:lang w:val="kk-KZ"/>
              </w:rPr>
              <w:t>1 770 000,00</w:t>
            </w:r>
          </w:p>
        </w:tc>
      </w:tr>
      <w:tr w:rsidR="000F092C" w:rsidRPr="00BF2745" w14:paraId="49EF44F0" w14:textId="77777777" w:rsidTr="00655C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0F092C" w:rsidRPr="00B4396B" w:rsidRDefault="000F092C"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4413" w:type="dxa"/>
            <w:gridSpan w:val="2"/>
            <w:tcBorders>
              <w:top w:val="nil"/>
              <w:left w:val="nil"/>
              <w:bottom w:val="single" w:sz="4" w:space="0" w:color="auto"/>
              <w:right w:val="single" w:sz="4" w:space="0" w:color="auto"/>
            </w:tcBorders>
            <w:shd w:val="clear" w:color="auto" w:fill="auto"/>
            <w:vAlign w:val="center"/>
          </w:tcPr>
          <w:p w14:paraId="76D4A498" w14:textId="77777777" w:rsidR="000F092C" w:rsidRPr="00B4396B" w:rsidRDefault="000F092C" w:rsidP="00572016">
            <w:pPr>
              <w:spacing w:after="0" w:line="240" w:lineRule="auto"/>
              <w:rPr>
                <w:rFonts w:ascii="Times New Roman" w:eastAsia="Times New Roman" w:hAnsi="Times New Roman" w:cs="Times New Roman"/>
                <w:b/>
                <w:color w:val="000000"/>
                <w:sz w:val="28"/>
                <w:szCs w:val="28"/>
                <w:lang w:val="kk-KZ" w:eastAsia="ru-RU"/>
              </w:rPr>
            </w:pPr>
          </w:p>
        </w:tc>
        <w:tc>
          <w:tcPr>
            <w:tcW w:w="3860" w:type="dxa"/>
            <w:tcBorders>
              <w:top w:val="nil"/>
              <w:left w:val="single" w:sz="4" w:space="0" w:color="auto"/>
              <w:bottom w:val="single" w:sz="4" w:space="0" w:color="auto"/>
              <w:right w:val="single" w:sz="4" w:space="0" w:color="auto"/>
            </w:tcBorders>
            <w:shd w:val="clear" w:color="auto" w:fill="auto"/>
            <w:vAlign w:val="center"/>
          </w:tcPr>
          <w:p w14:paraId="56BB622A" w14:textId="0AD59B1E" w:rsidR="000F092C" w:rsidRPr="00B4396B" w:rsidRDefault="000F092C" w:rsidP="00572016">
            <w:pPr>
              <w:spacing w:after="0" w:line="240" w:lineRule="auto"/>
              <w:rPr>
                <w:rFonts w:ascii="Times New Roman" w:eastAsia="Times New Roman" w:hAnsi="Times New Roman" w:cs="Times New Roman"/>
                <w:b/>
                <w:color w:val="000000"/>
                <w:sz w:val="28"/>
                <w:szCs w:val="28"/>
                <w:lang w:val="kk-KZ" w:eastAsia="ru-RU"/>
              </w:rPr>
            </w:pPr>
            <w:r w:rsidRPr="00B4396B">
              <w:rPr>
                <w:rFonts w:ascii="Times New Roman" w:eastAsia="Times New Roman" w:hAnsi="Times New Roman" w:cs="Times New Roman"/>
                <w:b/>
                <w:color w:val="000000"/>
                <w:sz w:val="28"/>
                <w:szCs w:val="28"/>
                <w:lang w:val="kk-KZ" w:eastAsia="ru-RU"/>
              </w:rPr>
              <w:t>Барлығы</w:t>
            </w:r>
          </w:p>
        </w:tc>
        <w:tc>
          <w:tcPr>
            <w:tcW w:w="1243" w:type="dxa"/>
            <w:tcBorders>
              <w:top w:val="nil"/>
              <w:left w:val="single" w:sz="4" w:space="0" w:color="auto"/>
              <w:bottom w:val="single" w:sz="4" w:space="0" w:color="auto"/>
              <w:right w:val="single" w:sz="4" w:space="0" w:color="auto"/>
            </w:tcBorders>
            <w:shd w:val="clear" w:color="auto" w:fill="auto"/>
            <w:vAlign w:val="center"/>
          </w:tcPr>
          <w:p w14:paraId="6DB1C457" w14:textId="77777777" w:rsidR="000F092C" w:rsidRPr="00B4396B" w:rsidRDefault="000F092C" w:rsidP="00630E6B">
            <w:pPr>
              <w:spacing w:after="0" w:line="240" w:lineRule="auto"/>
              <w:jc w:val="center"/>
              <w:rPr>
                <w:rFonts w:ascii="Times New Roman" w:eastAsia="Times New Roman" w:hAnsi="Times New Roman" w:cs="Times New Roman"/>
                <w:b/>
                <w:color w:val="000000"/>
                <w:sz w:val="28"/>
                <w:szCs w:val="28"/>
                <w:lang w:eastAsia="ru-RU"/>
              </w:rPr>
            </w:pP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7C62AB3" w14:textId="77777777" w:rsidR="000F092C" w:rsidRPr="00B4396B" w:rsidRDefault="000F092C" w:rsidP="00A91AF4">
            <w:pPr>
              <w:spacing w:after="0" w:line="240" w:lineRule="auto"/>
              <w:jc w:val="center"/>
              <w:rPr>
                <w:rFonts w:ascii="Times New Roman" w:eastAsia="Times New Roman" w:hAnsi="Times New Roman" w:cs="Times New Roman"/>
                <w:b/>
                <w:color w:val="000000"/>
                <w:sz w:val="28"/>
                <w:szCs w:val="28"/>
                <w:lang w:eastAsia="ru-RU"/>
              </w:rPr>
            </w:pP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86100D9" w14:textId="77777777" w:rsidR="000F092C" w:rsidRPr="00B4396B" w:rsidRDefault="000F092C" w:rsidP="000F6C42">
            <w:pPr>
              <w:spacing w:after="0" w:line="240" w:lineRule="auto"/>
              <w:jc w:val="center"/>
              <w:rPr>
                <w:rFonts w:ascii="Times New Roman" w:eastAsia="Times New Roman" w:hAnsi="Times New Roman" w:cs="Times New Roman"/>
                <w:b/>
                <w:color w:val="000000"/>
                <w:sz w:val="28"/>
                <w:szCs w:val="28"/>
                <w:lang w:eastAsia="ru-RU"/>
              </w:rPr>
            </w:pPr>
          </w:p>
        </w:tc>
        <w:tc>
          <w:tcPr>
            <w:tcW w:w="2268" w:type="dxa"/>
            <w:tcBorders>
              <w:top w:val="nil"/>
              <w:left w:val="nil"/>
              <w:bottom w:val="single" w:sz="4" w:space="0" w:color="auto"/>
              <w:right w:val="single" w:sz="4" w:space="0" w:color="auto"/>
            </w:tcBorders>
            <w:shd w:val="clear" w:color="auto" w:fill="auto"/>
            <w:vAlign w:val="center"/>
          </w:tcPr>
          <w:p w14:paraId="6C6A6D48" w14:textId="64174DB6" w:rsidR="000F092C" w:rsidRPr="008B2F23" w:rsidRDefault="000F092C" w:rsidP="00E62742">
            <w:pPr>
              <w:spacing w:after="0"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1</w:t>
            </w:r>
            <w:r w:rsidR="00E62742">
              <w:rPr>
                <w:rFonts w:ascii="Times New Roman" w:eastAsia="Times New Roman" w:hAnsi="Times New Roman" w:cs="Times New Roman"/>
                <w:b/>
                <w:bCs/>
                <w:color w:val="000000"/>
                <w:sz w:val="28"/>
                <w:szCs w:val="28"/>
                <w:lang w:val="kk-KZ" w:eastAsia="ru-RU"/>
              </w:rPr>
              <w:t>8</w:t>
            </w:r>
            <w:r>
              <w:rPr>
                <w:rFonts w:ascii="Times New Roman" w:eastAsia="Times New Roman" w:hAnsi="Times New Roman" w:cs="Times New Roman"/>
                <w:b/>
                <w:bCs/>
                <w:color w:val="000000"/>
                <w:sz w:val="28"/>
                <w:szCs w:val="28"/>
                <w:lang w:val="kk-KZ" w:eastAsia="ru-RU"/>
              </w:rPr>
              <w:t> </w:t>
            </w:r>
            <w:r w:rsidR="00E62742">
              <w:rPr>
                <w:rFonts w:ascii="Times New Roman" w:eastAsia="Times New Roman" w:hAnsi="Times New Roman" w:cs="Times New Roman"/>
                <w:b/>
                <w:bCs/>
                <w:color w:val="000000"/>
                <w:sz w:val="28"/>
                <w:szCs w:val="28"/>
                <w:lang w:val="kk-KZ" w:eastAsia="ru-RU"/>
              </w:rPr>
              <w:t>526 500,00</w:t>
            </w:r>
          </w:p>
        </w:tc>
      </w:tr>
      <w:tr w:rsidR="000F092C" w:rsidRPr="00BF2745" w14:paraId="41CF5FDD" w14:textId="76E2B77B" w:rsidTr="000F092C">
        <w:trPr>
          <w:trHeight w:val="518"/>
        </w:trPr>
        <w:tc>
          <w:tcPr>
            <w:tcW w:w="690" w:type="dxa"/>
            <w:tcBorders>
              <w:top w:val="nil"/>
              <w:left w:val="nil"/>
              <w:bottom w:val="nil"/>
              <w:right w:val="nil"/>
            </w:tcBorders>
            <w:shd w:val="clear" w:color="auto" w:fill="auto"/>
            <w:noWrap/>
            <w:vAlign w:val="center"/>
            <w:hideMark/>
          </w:tcPr>
          <w:p w14:paraId="7D243E88" w14:textId="62BAD4AB"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933" w:type="dxa"/>
            <w:gridSpan w:val="9"/>
            <w:tcBorders>
              <w:top w:val="nil"/>
              <w:left w:val="nil"/>
              <w:bottom w:val="nil"/>
              <w:right w:val="nil"/>
            </w:tcBorders>
            <w:shd w:val="clear" w:color="auto" w:fill="auto"/>
            <w:vAlign w:val="bottom"/>
            <w:hideMark/>
          </w:tcPr>
          <w:p w14:paraId="0815F9C0"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0F092C" w:rsidRPr="006C00B8" w:rsidRDefault="000F092C"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0F092C" w:rsidRPr="000C3CF1" w:rsidRDefault="000F092C"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1696" w:type="dxa"/>
            <w:gridSpan w:val="2"/>
            <w:tcBorders>
              <w:top w:val="nil"/>
              <w:left w:val="nil"/>
              <w:bottom w:val="nil"/>
              <w:right w:val="nil"/>
            </w:tcBorders>
            <w:shd w:val="clear" w:color="auto" w:fill="auto"/>
            <w:noWrap/>
            <w:vAlign w:val="center"/>
          </w:tcPr>
          <w:p w14:paraId="315DAC8E" w14:textId="5013C536" w:rsidR="000F092C" w:rsidRPr="000C3CF1" w:rsidRDefault="000F092C"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2268" w:type="dxa"/>
            <w:tcBorders>
              <w:top w:val="nil"/>
              <w:left w:val="nil"/>
              <w:bottom w:val="nil"/>
              <w:right w:val="nil"/>
            </w:tcBorders>
            <w:shd w:val="clear" w:color="auto" w:fill="auto"/>
            <w:noWrap/>
            <w:vAlign w:val="center"/>
          </w:tcPr>
          <w:p w14:paraId="71B181D9" w14:textId="4F10BC47" w:rsidR="000F092C" w:rsidRPr="000C3CF1" w:rsidRDefault="000F092C"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0F092C" w:rsidRPr="000C3CF1" w:rsidRDefault="000F092C">
            <w:pPr>
              <w:rPr>
                <w:rFonts w:ascii="Times New Roman" w:hAnsi="Times New Roman" w:cs="Times New Roman"/>
                <w:lang w:val="kk-KZ"/>
              </w:rPr>
            </w:pPr>
          </w:p>
        </w:tc>
        <w:tc>
          <w:tcPr>
            <w:tcW w:w="812" w:type="dxa"/>
            <w:gridSpan w:val="2"/>
            <w:vAlign w:val="center"/>
          </w:tcPr>
          <w:p w14:paraId="6102071C" w14:textId="262A2F5A" w:rsidR="000F092C" w:rsidRPr="00BF2745" w:rsidRDefault="000F092C">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0F092C" w:rsidRPr="00BF2745" w:rsidRDefault="000F092C">
            <w:pPr>
              <w:rPr>
                <w:rFonts w:ascii="Times New Roman" w:hAnsi="Times New Roman" w:cs="Times New Roman"/>
              </w:rPr>
            </w:pPr>
            <w:r w:rsidRPr="00BF2745">
              <w:rPr>
                <w:rFonts w:ascii="Times New Roman" w:hAnsi="Times New Roman" w:cs="Times New Roman"/>
                <w:color w:val="000000"/>
              </w:rPr>
              <w:t>2 200 000,00</w:t>
            </w:r>
          </w:p>
        </w:tc>
      </w:tr>
      <w:tr w:rsidR="000F092C" w:rsidRPr="00BF2745" w14:paraId="41211659" w14:textId="079C31B7" w:rsidTr="000F092C">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70CBEBDA" w14:textId="16BDB2A8"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F1531D4" w14:textId="62063FCD"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B254DA8" w14:textId="00DE0F86"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0F092C" w:rsidRPr="00BF2745" w:rsidRDefault="000F092C">
            <w:pPr>
              <w:rPr>
                <w:rFonts w:ascii="Times New Roman" w:hAnsi="Times New Roman" w:cs="Times New Roman"/>
              </w:rPr>
            </w:pPr>
          </w:p>
        </w:tc>
        <w:tc>
          <w:tcPr>
            <w:tcW w:w="977" w:type="dxa"/>
            <w:gridSpan w:val="2"/>
            <w:vAlign w:val="center"/>
          </w:tcPr>
          <w:p w14:paraId="4625A510" w14:textId="24AEFBB6" w:rsidR="000F092C" w:rsidRPr="00BF2745" w:rsidRDefault="000F092C">
            <w:pPr>
              <w:rPr>
                <w:rFonts w:ascii="Times New Roman" w:hAnsi="Times New Roman" w:cs="Times New Roman"/>
              </w:rPr>
            </w:pPr>
            <w:r w:rsidRPr="00BF2745">
              <w:rPr>
                <w:rFonts w:ascii="Times New Roman" w:hAnsi="Times New Roman" w:cs="Times New Roman"/>
                <w:color w:val="000000"/>
              </w:rPr>
              <w:t>556 354,00</w:t>
            </w:r>
          </w:p>
        </w:tc>
      </w:tr>
      <w:tr w:rsidR="000F092C" w:rsidRPr="00BF2745" w14:paraId="371D635C" w14:textId="67FB31BB" w:rsidTr="000F092C">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28A2D29" w14:textId="5CB50CAC"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noWrap/>
            <w:vAlign w:val="center"/>
          </w:tcPr>
          <w:p w14:paraId="2B144F75" w14:textId="54738F57" w:rsidR="000F092C" w:rsidRPr="00BF2745" w:rsidRDefault="000F092C"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tcBorders>
              <w:top w:val="nil"/>
              <w:left w:val="nil"/>
              <w:bottom w:val="nil"/>
              <w:right w:val="nil"/>
            </w:tcBorders>
            <w:shd w:val="clear" w:color="auto" w:fill="auto"/>
            <w:noWrap/>
            <w:vAlign w:val="center"/>
          </w:tcPr>
          <w:p w14:paraId="45390263" w14:textId="54A18B8D" w:rsidR="000F092C" w:rsidRPr="00BF2745" w:rsidRDefault="000F092C"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0F092C" w:rsidRPr="00BF2745" w:rsidRDefault="000F092C">
            <w:pPr>
              <w:rPr>
                <w:rFonts w:ascii="Times New Roman" w:hAnsi="Times New Roman" w:cs="Times New Roman"/>
              </w:rPr>
            </w:pPr>
          </w:p>
        </w:tc>
        <w:tc>
          <w:tcPr>
            <w:tcW w:w="977" w:type="dxa"/>
            <w:gridSpan w:val="2"/>
            <w:vAlign w:val="center"/>
          </w:tcPr>
          <w:p w14:paraId="35F61AE1" w14:textId="4C89D27E" w:rsidR="000F092C" w:rsidRPr="00BF2745" w:rsidRDefault="000F092C">
            <w:pPr>
              <w:rPr>
                <w:rFonts w:ascii="Times New Roman" w:hAnsi="Times New Roman" w:cs="Times New Roman"/>
              </w:rPr>
            </w:pPr>
            <w:r w:rsidRPr="00BF2745">
              <w:rPr>
                <w:rFonts w:ascii="Times New Roman" w:hAnsi="Times New Roman" w:cs="Times New Roman"/>
                <w:color w:val="000000"/>
              </w:rPr>
              <w:t>36 122,00</w:t>
            </w:r>
          </w:p>
        </w:tc>
      </w:tr>
      <w:tr w:rsidR="000F092C" w:rsidRPr="00BF2745" w14:paraId="3E038048" w14:textId="5E5D0F5A" w:rsidTr="000F092C">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C82D2CC" w14:textId="061691E5"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10</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141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04.06.2021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375</w:t>
            </w:r>
            <w:r w:rsidRPr="00BF2745">
              <w:rPr>
                <w:rFonts w:ascii="Times New Roman" w:eastAsia="Times New Roman" w:hAnsi="Times New Roman" w:cs="Times New Roman"/>
                <w:color w:val="000000"/>
                <w:sz w:val="20"/>
                <w:szCs w:val="20"/>
                <w:lang w:eastAsia="ru-RU"/>
              </w:rPr>
              <w:t>.</w:t>
            </w:r>
          </w:p>
          <w:p w14:paraId="3E142305" w14:textId="28BC77E5"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0F092C" w:rsidRPr="00BF2745" w:rsidRDefault="000F092C"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BA41804" w14:textId="283D6504"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13A20A7" w14:textId="21111AC9"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0F092C" w:rsidRPr="00BF2745" w:rsidRDefault="000F092C">
            <w:pPr>
              <w:rPr>
                <w:rFonts w:ascii="Times New Roman" w:hAnsi="Times New Roman" w:cs="Times New Roman"/>
              </w:rPr>
            </w:pPr>
          </w:p>
        </w:tc>
        <w:tc>
          <w:tcPr>
            <w:tcW w:w="977" w:type="dxa"/>
            <w:gridSpan w:val="2"/>
            <w:vAlign w:val="center"/>
          </w:tcPr>
          <w:p w14:paraId="5AE7A3EE" w14:textId="410D6BB1" w:rsidR="000F092C" w:rsidRPr="00BF2745" w:rsidRDefault="000F092C">
            <w:pPr>
              <w:rPr>
                <w:rFonts w:ascii="Times New Roman" w:hAnsi="Times New Roman" w:cs="Times New Roman"/>
              </w:rPr>
            </w:pPr>
          </w:p>
        </w:tc>
      </w:tr>
      <w:tr w:rsidR="000F092C" w:rsidRPr="00BF2745" w14:paraId="7CDFF479" w14:textId="190C55D4" w:rsidTr="000F092C">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0F092C" w:rsidRPr="003C5B6C" w:rsidRDefault="000F092C" w:rsidP="00537B77">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385" w:type="dxa"/>
            <w:gridSpan w:val="2"/>
            <w:tcBorders>
              <w:top w:val="nil"/>
              <w:left w:val="nil"/>
              <w:bottom w:val="nil"/>
              <w:right w:val="nil"/>
            </w:tcBorders>
            <w:shd w:val="clear" w:color="auto" w:fill="auto"/>
            <w:noWrap/>
            <w:vAlign w:val="center"/>
            <w:hideMark/>
          </w:tcPr>
          <w:p w14:paraId="174200BA" w14:textId="14F5718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5CDBF1D6" w:rsidR="000F092C" w:rsidRPr="00BF2745" w:rsidRDefault="000F092C" w:rsidP="00E940EE">
            <w:pPr>
              <w:spacing w:after="0" w:line="240" w:lineRule="auto"/>
              <w:jc w:val="right"/>
              <w:rPr>
                <w:rFonts w:ascii="Times New Roman" w:eastAsia="Times New Roman" w:hAnsi="Times New Roman" w:cs="Times New Roman"/>
                <w:b/>
                <w:bCs/>
                <w:color w:val="000000"/>
                <w:sz w:val="20"/>
                <w:szCs w:val="20"/>
                <w:lang w:val="kk-KZ" w:eastAsia="ru-RU"/>
              </w:rPr>
            </w:pPr>
            <w:r w:rsidRPr="00E26D25">
              <w:rPr>
                <w:rFonts w:ascii="Times New Roman" w:eastAsia="Times New Roman" w:hAnsi="Times New Roman" w:cs="Times New Roman"/>
                <w:b/>
                <w:bCs/>
                <w:color w:val="000000"/>
                <w:sz w:val="20"/>
                <w:szCs w:val="20"/>
                <w:lang w:val="kk-KZ" w:eastAsia="ru-RU"/>
              </w:rPr>
              <w:t xml:space="preserve">Шарт күшіне енген күннен бастап </w:t>
            </w:r>
            <w:r w:rsidR="0005774F">
              <w:rPr>
                <w:rFonts w:ascii="Times New Roman" w:eastAsia="Times New Roman" w:hAnsi="Times New Roman" w:cs="Times New Roman"/>
                <w:b/>
                <w:bCs/>
                <w:color w:val="000000"/>
                <w:sz w:val="20"/>
                <w:szCs w:val="20"/>
                <w:lang w:val="kk-KZ" w:eastAsia="ru-RU"/>
              </w:rPr>
              <w:t>жеткізү кестесі бойынша</w:t>
            </w:r>
            <w:r w:rsidR="0089460E">
              <w:rPr>
                <w:rFonts w:ascii="Times New Roman" w:eastAsia="Times New Roman" w:hAnsi="Times New Roman" w:cs="Times New Roman"/>
                <w:b/>
                <w:bCs/>
                <w:color w:val="000000"/>
                <w:sz w:val="20"/>
                <w:szCs w:val="20"/>
                <w:lang w:val="kk-KZ" w:eastAsia="ru-RU"/>
              </w:rPr>
              <w:t xml:space="preserve"> айына 1 рет</w:t>
            </w:r>
            <w:r w:rsidR="00E940EE">
              <w:rPr>
                <w:rFonts w:ascii="Times New Roman" w:eastAsia="Times New Roman" w:hAnsi="Times New Roman" w:cs="Times New Roman"/>
                <w:b/>
                <w:bCs/>
                <w:color w:val="000000"/>
                <w:sz w:val="20"/>
                <w:szCs w:val="20"/>
                <w:lang w:val="kk-KZ" w:eastAsia="ru-RU"/>
              </w:rPr>
              <w:t>,</w:t>
            </w:r>
            <w:r w:rsidR="00E940EE">
              <w:t xml:space="preserve"> </w:t>
            </w:r>
            <w:r w:rsidR="00E940EE" w:rsidRPr="00E940EE">
              <w:rPr>
                <w:rFonts w:ascii="Times New Roman" w:eastAsia="Times New Roman" w:hAnsi="Times New Roman" w:cs="Times New Roman"/>
                <w:b/>
                <w:bCs/>
                <w:color w:val="000000"/>
                <w:sz w:val="20"/>
                <w:szCs w:val="20"/>
                <w:lang w:val="kk-KZ" w:eastAsia="ru-RU"/>
              </w:rPr>
              <w:t>тапсырыс берушінің өтіні</w:t>
            </w:r>
            <w:r w:rsidR="00E940EE">
              <w:rPr>
                <w:rFonts w:ascii="Times New Roman" w:eastAsia="Times New Roman" w:hAnsi="Times New Roman" w:cs="Times New Roman"/>
                <w:b/>
                <w:bCs/>
                <w:color w:val="000000"/>
                <w:sz w:val="20"/>
                <w:szCs w:val="20"/>
                <w:lang w:val="kk-KZ" w:eastAsia="ru-RU"/>
              </w:rPr>
              <w:t>м</w:t>
            </w:r>
            <w:r w:rsidR="00E940EE" w:rsidRPr="00E940EE">
              <w:rPr>
                <w:rFonts w:ascii="Times New Roman" w:eastAsia="Times New Roman" w:hAnsi="Times New Roman" w:cs="Times New Roman"/>
                <w:b/>
                <w:bCs/>
                <w:color w:val="000000"/>
                <w:sz w:val="20"/>
                <w:szCs w:val="20"/>
                <w:lang w:val="kk-KZ" w:eastAsia="ru-RU"/>
              </w:rPr>
              <w:t>і бойынша</w:t>
            </w:r>
          </w:p>
        </w:tc>
        <w:tc>
          <w:tcPr>
            <w:tcW w:w="854" w:type="dxa"/>
            <w:gridSpan w:val="2"/>
            <w:vAlign w:val="center"/>
          </w:tcPr>
          <w:p w14:paraId="094569E8" w14:textId="565915AE" w:rsidR="000F092C" w:rsidRPr="00BF2745" w:rsidRDefault="000F092C">
            <w:pPr>
              <w:rPr>
                <w:rFonts w:ascii="Times New Roman" w:hAnsi="Times New Roman" w:cs="Times New Roman"/>
              </w:rPr>
            </w:pPr>
          </w:p>
        </w:tc>
        <w:tc>
          <w:tcPr>
            <w:tcW w:w="977" w:type="dxa"/>
            <w:gridSpan w:val="2"/>
            <w:vAlign w:val="center"/>
          </w:tcPr>
          <w:p w14:paraId="46FC8C1F" w14:textId="26A76BE8" w:rsidR="000F092C" w:rsidRPr="00BF2745" w:rsidRDefault="000F092C">
            <w:pPr>
              <w:rPr>
                <w:rFonts w:ascii="Times New Roman" w:hAnsi="Times New Roman" w:cs="Times New Roman"/>
              </w:rPr>
            </w:pPr>
            <w:r w:rsidRPr="00BF2745">
              <w:rPr>
                <w:rFonts w:ascii="Times New Roman" w:hAnsi="Times New Roman" w:cs="Times New Roman"/>
                <w:color w:val="000000"/>
              </w:rPr>
              <w:t>30 000,00</w:t>
            </w:r>
          </w:p>
        </w:tc>
      </w:tr>
      <w:tr w:rsidR="000F092C" w:rsidRPr="00BF2745" w14:paraId="52EAC507" w14:textId="77777777" w:rsidTr="000F092C">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77A6BE98" w14:textId="5C10E091" w:rsidR="000F092C" w:rsidRPr="00BF2745" w:rsidRDefault="000F092C" w:rsidP="00695036">
            <w:pPr>
              <w:spacing w:after="0" w:line="240" w:lineRule="auto"/>
              <w:jc w:val="right"/>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p>
        </w:tc>
      </w:tr>
      <w:tr w:rsidR="000F092C" w:rsidRPr="00BF2745" w14:paraId="4417097A" w14:textId="77777777" w:rsidTr="000F092C">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6AA11EC9" w14:textId="2E7F4A15"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E742A8">
              <w:rPr>
                <w:rFonts w:ascii="Times New Roman" w:eastAsia="Times New Roman" w:hAnsi="Times New Roman" w:cs="Times New Roman"/>
                <w:color w:val="000000"/>
                <w:sz w:val="20"/>
                <w:szCs w:val="20"/>
                <w:lang w:eastAsia="ru-RU"/>
              </w:rPr>
              <w:t>Ба</w:t>
            </w:r>
            <w:proofErr w:type="gramEnd"/>
            <w:r w:rsidRPr="00E742A8">
              <w:rPr>
                <w:rFonts w:ascii="Times New Roman" w:eastAsia="Times New Roman" w:hAnsi="Times New Roman" w:cs="Times New Roman"/>
                <w:color w:val="000000"/>
                <w:sz w:val="20"/>
                <w:szCs w:val="20"/>
                <w:lang w:eastAsia="ru-RU"/>
              </w:rPr>
              <w:t>ға</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ұсыныстарын</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конкурстық</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өтінімдерді</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ұсынудың</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соңғы</w:t>
            </w:r>
            <w:proofErr w:type="spellEnd"/>
            <w:r w:rsidRPr="00E742A8">
              <w:rPr>
                <w:rFonts w:ascii="Times New Roman" w:eastAsia="Times New Roman" w:hAnsi="Times New Roman" w:cs="Times New Roman"/>
                <w:color w:val="000000"/>
                <w:sz w:val="20"/>
                <w:szCs w:val="20"/>
                <w:lang w:eastAsia="ru-RU"/>
              </w:rPr>
              <w:t xml:space="preserve"> </w:t>
            </w:r>
            <w:proofErr w:type="spellStart"/>
            <w:r w:rsidRPr="00E742A8">
              <w:rPr>
                <w:rFonts w:ascii="Times New Roman" w:eastAsia="Times New Roman" w:hAnsi="Times New Roman" w:cs="Times New Roman"/>
                <w:color w:val="000000"/>
                <w:sz w:val="20"/>
                <w:szCs w:val="20"/>
                <w:lang w:eastAsia="ru-RU"/>
              </w:rPr>
              <w:t>мерзімі</w:t>
            </w:r>
            <w:proofErr w:type="spellEnd"/>
            <w:r w:rsidRPr="00BF2745">
              <w:rPr>
                <w:rFonts w:ascii="Times New Roman" w:eastAsia="Times New Roman" w:hAnsi="Times New Roman" w:cs="Times New Roman"/>
                <w:color w:val="000000"/>
                <w:sz w:val="20"/>
                <w:szCs w:val="20"/>
                <w:lang w:eastAsia="ru-RU"/>
              </w:rPr>
              <w:t>):</w:t>
            </w:r>
          </w:p>
        </w:tc>
        <w:tc>
          <w:tcPr>
            <w:tcW w:w="1946" w:type="dxa"/>
            <w:gridSpan w:val="3"/>
            <w:tcBorders>
              <w:top w:val="nil"/>
              <w:left w:val="nil"/>
              <w:bottom w:val="nil"/>
              <w:right w:val="nil"/>
            </w:tcBorders>
            <w:shd w:val="clear" w:color="auto" w:fill="auto"/>
            <w:noWrap/>
            <w:vAlign w:val="bottom"/>
            <w:hideMark/>
          </w:tcPr>
          <w:p w14:paraId="4226F1E4"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6B1A8EBE"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4E303D5" w14:textId="308CF858" w:rsidR="000F092C" w:rsidRPr="00BF2745" w:rsidRDefault="000F092C" w:rsidP="004A3C0A">
            <w:pPr>
              <w:spacing w:after="0" w:line="240" w:lineRule="auto"/>
              <w:jc w:val="center"/>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11.00-ге </w:t>
            </w:r>
            <w:proofErr w:type="spellStart"/>
            <w:r w:rsidRPr="00031624">
              <w:rPr>
                <w:rFonts w:ascii="Times New Roman" w:eastAsia="Times New Roman" w:hAnsi="Times New Roman" w:cs="Times New Roman"/>
                <w:b/>
                <w:bCs/>
                <w:color w:val="000000"/>
                <w:sz w:val="20"/>
                <w:szCs w:val="20"/>
                <w:lang w:eastAsia="ru-RU"/>
              </w:rPr>
              <w:t>дейін</w:t>
            </w:r>
            <w:proofErr w:type="spellEnd"/>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sidR="004C7657">
              <w:rPr>
                <w:rFonts w:ascii="Times New Roman" w:eastAsia="Times New Roman" w:hAnsi="Times New Roman" w:cs="Times New Roman"/>
                <w:b/>
                <w:bCs/>
                <w:color w:val="000000"/>
                <w:sz w:val="20"/>
                <w:szCs w:val="20"/>
                <w:lang w:val="kk-KZ" w:eastAsia="ru-RU"/>
              </w:rPr>
              <w:t>0</w:t>
            </w:r>
            <w:r w:rsidR="004A3C0A">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w:t>
            </w:r>
            <w:r w:rsidRPr="00BF2745">
              <w:rPr>
                <w:rFonts w:ascii="Times New Roman" w:eastAsia="Times New Roman" w:hAnsi="Times New Roman" w:cs="Times New Roman"/>
                <w:b/>
                <w:bCs/>
                <w:color w:val="000000"/>
                <w:sz w:val="20"/>
                <w:szCs w:val="20"/>
                <w:lang w:val="kk-KZ" w:eastAsia="ru-RU"/>
              </w:rPr>
              <w:t>0</w:t>
            </w:r>
            <w:r w:rsidR="004C7657">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r w:rsidR="000F092C" w:rsidRPr="00BF2745" w14:paraId="7361137D" w14:textId="77777777" w:rsidTr="000F092C">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785ACB14" w:rsidR="000F092C" w:rsidRPr="00BF2745" w:rsidRDefault="000F092C" w:rsidP="00537B77">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5F26ED0E" w14:textId="3A073373" w:rsidR="000F092C" w:rsidRPr="00BF2745" w:rsidRDefault="000F092C" w:rsidP="000A07D8">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p>
        </w:tc>
      </w:tr>
      <w:tr w:rsidR="000F092C" w:rsidRPr="00BF2745" w14:paraId="1B4A9E5C"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946" w:type="dxa"/>
            <w:gridSpan w:val="3"/>
            <w:tcBorders>
              <w:top w:val="nil"/>
              <w:left w:val="nil"/>
              <w:bottom w:val="nil"/>
              <w:right w:val="nil"/>
            </w:tcBorders>
            <w:shd w:val="clear" w:color="auto" w:fill="auto"/>
            <w:noWrap/>
            <w:vAlign w:val="bottom"/>
            <w:hideMark/>
          </w:tcPr>
          <w:p w14:paraId="1639A838"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0F092C" w:rsidRPr="00BF2745"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64A6B099" w:rsidR="000F092C" w:rsidRPr="00BF2745" w:rsidRDefault="000F092C" w:rsidP="004A3C0A">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13.00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4C7657">
              <w:rPr>
                <w:rFonts w:ascii="Times New Roman" w:eastAsia="Times New Roman" w:hAnsi="Times New Roman" w:cs="Times New Roman"/>
                <w:b/>
                <w:bCs/>
                <w:color w:val="000000"/>
                <w:sz w:val="20"/>
                <w:szCs w:val="20"/>
                <w:lang w:val="kk-KZ" w:eastAsia="ru-RU"/>
              </w:rPr>
              <w:t>0</w:t>
            </w:r>
            <w:r w:rsidR="004A3C0A">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val="kk-KZ" w:eastAsia="ru-RU"/>
              </w:rPr>
              <w:t>.0</w:t>
            </w:r>
            <w:r w:rsidR="004C7657">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537B77">
      <w:pgSz w:w="16838" w:h="11906" w:orient="landscape"/>
      <w:pgMar w:top="284" w:right="851" w:bottom="72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4F"/>
    <w:rsid w:val="000665AB"/>
    <w:rsid w:val="0008424F"/>
    <w:rsid w:val="000A07D8"/>
    <w:rsid w:val="000A6788"/>
    <w:rsid w:val="000C3CF1"/>
    <w:rsid w:val="000D7DDC"/>
    <w:rsid w:val="000E7A18"/>
    <w:rsid w:val="000F092C"/>
    <w:rsid w:val="000F0D20"/>
    <w:rsid w:val="000F278B"/>
    <w:rsid w:val="000F6C42"/>
    <w:rsid w:val="0012542F"/>
    <w:rsid w:val="0015319A"/>
    <w:rsid w:val="00182361"/>
    <w:rsid w:val="00182537"/>
    <w:rsid w:val="001853F3"/>
    <w:rsid w:val="00185C4F"/>
    <w:rsid w:val="001B0882"/>
    <w:rsid w:val="001C199D"/>
    <w:rsid w:val="001C558B"/>
    <w:rsid w:val="001D1BA3"/>
    <w:rsid w:val="00217A2D"/>
    <w:rsid w:val="00241702"/>
    <w:rsid w:val="00250E10"/>
    <w:rsid w:val="00273C0C"/>
    <w:rsid w:val="00283EA5"/>
    <w:rsid w:val="002A0817"/>
    <w:rsid w:val="002E5218"/>
    <w:rsid w:val="002E6886"/>
    <w:rsid w:val="002F3B93"/>
    <w:rsid w:val="00317838"/>
    <w:rsid w:val="003206D7"/>
    <w:rsid w:val="0032507C"/>
    <w:rsid w:val="00336603"/>
    <w:rsid w:val="003372FF"/>
    <w:rsid w:val="0035293C"/>
    <w:rsid w:val="00352964"/>
    <w:rsid w:val="00382D93"/>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B4A09"/>
    <w:rsid w:val="004C5A9D"/>
    <w:rsid w:val="004C7657"/>
    <w:rsid w:val="0050307F"/>
    <w:rsid w:val="00513138"/>
    <w:rsid w:val="00535D83"/>
    <w:rsid w:val="00537B77"/>
    <w:rsid w:val="00544C98"/>
    <w:rsid w:val="00572016"/>
    <w:rsid w:val="0058540F"/>
    <w:rsid w:val="005A0841"/>
    <w:rsid w:val="005A375E"/>
    <w:rsid w:val="005C686C"/>
    <w:rsid w:val="005E53F4"/>
    <w:rsid w:val="006061A7"/>
    <w:rsid w:val="00611A39"/>
    <w:rsid w:val="0061227A"/>
    <w:rsid w:val="00626CE9"/>
    <w:rsid w:val="00627531"/>
    <w:rsid w:val="00630E6B"/>
    <w:rsid w:val="00655195"/>
    <w:rsid w:val="00655C4D"/>
    <w:rsid w:val="00666958"/>
    <w:rsid w:val="0068360A"/>
    <w:rsid w:val="006850B9"/>
    <w:rsid w:val="006851E0"/>
    <w:rsid w:val="00693734"/>
    <w:rsid w:val="00695036"/>
    <w:rsid w:val="006A1AB1"/>
    <w:rsid w:val="006A5549"/>
    <w:rsid w:val="006C00B8"/>
    <w:rsid w:val="006F1BBB"/>
    <w:rsid w:val="006F5ABD"/>
    <w:rsid w:val="00717BF3"/>
    <w:rsid w:val="00724EC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55E3A"/>
    <w:rsid w:val="008701FB"/>
    <w:rsid w:val="0089460E"/>
    <w:rsid w:val="008B2F23"/>
    <w:rsid w:val="008B6B9D"/>
    <w:rsid w:val="008C1C50"/>
    <w:rsid w:val="008D41C0"/>
    <w:rsid w:val="00900D7A"/>
    <w:rsid w:val="009049B0"/>
    <w:rsid w:val="00924268"/>
    <w:rsid w:val="00926734"/>
    <w:rsid w:val="00941C1C"/>
    <w:rsid w:val="009641C6"/>
    <w:rsid w:val="009740AB"/>
    <w:rsid w:val="00975AC7"/>
    <w:rsid w:val="009765FD"/>
    <w:rsid w:val="00983CA9"/>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E4589"/>
    <w:rsid w:val="00AF5A97"/>
    <w:rsid w:val="00B0505B"/>
    <w:rsid w:val="00B13F4E"/>
    <w:rsid w:val="00B22E60"/>
    <w:rsid w:val="00B23A62"/>
    <w:rsid w:val="00B2611E"/>
    <w:rsid w:val="00B27881"/>
    <w:rsid w:val="00B324F3"/>
    <w:rsid w:val="00B4396B"/>
    <w:rsid w:val="00B602A9"/>
    <w:rsid w:val="00B606C5"/>
    <w:rsid w:val="00B66C5F"/>
    <w:rsid w:val="00B90911"/>
    <w:rsid w:val="00BF2220"/>
    <w:rsid w:val="00BF2745"/>
    <w:rsid w:val="00BF63D7"/>
    <w:rsid w:val="00C013EB"/>
    <w:rsid w:val="00C0786A"/>
    <w:rsid w:val="00C11447"/>
    <w:rsid w:val="00C20D6A"/>
    <w:rsid w:val="00C21643"/>
    <w:rsid w:val="00C65589"/>
    <w:rsid w:val="00C84897"/>
    <w:rsid w:val="00CA006E"/>
    <w:rsid w:val="00CA75D1"/>
    <w:rsid w:val="00CB53C1"/>
    <w:rsid w:val="00CB7739"/>
    <w:rsid w:val="00CD4B20"/>
    <w:rsid w:val="00CD63AB"/>
    <w:rsid w:val="00CE7032"/>
    <w:rsid w:val="00CE754E"/>
    <w:rsid w:val="00CF5BD9"/>
    <w:rsid w:val="00D07C52"/>
    <w:rsid w:val="00D172B6"/>
    <w:rsid w:val="00D56880"/>
    <w:rsid w:val="00D64B34"/>
    <w:rsid w:val="00D658D3"/>
    <w:rsid w:val="00DA741F"/>
    <w:rsid w:val="00DB51BC"/>
    <w:rsid w:val="00DB5E9E"/>
    <w:rsid w:val="00DB6AB8"/>
    <w:rsid w:val="00DE6748"/>
    <w:rsid w:val="00DF5331"/>
    <w:rsid w:val="00E05929"/>
    <w:rsid w:val="00E26D25"/>
    <w:rsid w:val="00E3227F"/>
    <w:rsid w:val="00E416B0"/>
    <w:rsid w:val="00E5175A"/>
    <w:rsid w:val="00E541B6"/>
    <w:rsid w:val="00E608EB"/>
    <w:rsid w:val="00E610F0"/>
    <w:rsid w:val="00E62742"/>
    <w:rsid w:val="00E742A8"/>
    <w:rsid w:val="00E940EE"/>
    <w:rsid w:val="00EC5172"/>
    <w:rsid w:val="00EC7A8C"/>
    <w:rsid w:val="00ED3B12"/>
    <w:rsid w:val="00EE2DC0"/>
    <w:rsid w:val="00EE66F7"/>
    <w:rsid w:val="00EF7FCC"/>
    <w:rsid w:val="00F04D48"/>
    <w:rsid w:val="00F2094F"/>
    <w:rsid w:val="00F3001B"/>
    <w:rsid w:val="00F53D77"/>
    <w:rsid w:val="00FA1AC2"/>
    <w:rsid w:val="00FA1D69"/>
    <w:rsid w:val="00FA4ECE"/>
    <w:rsid w:val="00FA6D31"/>
    <w:rsid w:val="00FB6171"/>
    <w:rsid w:val="00FC2E80"/>
    <w:rsid w:val="00FC3EBD"/>
    <w:rsid w:val="00FC54D9"/>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25</cp:revision>
  <cp:lastPrinted>2023-01-23T05:30:00Z</cp:lastPrinted>
  <dcterms:created xsi:type="dcterms:W3CDTF">2023-01-25T09:23:00Z</dcterms:created>
  <dcterms:modified xsi:type="dcterms:W3CDTF">2023-01-27T08:29:00Z</dcterms:modified>
</cp:coreProperties>
</file>